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77E" w:rsidRPr="00A57C39" w:rsidRDefault="00C5677E" w:rsidP="00C5677E">
      <w:pPr>
        <w:rPr>
          <w:rFonts w:ascii="Calibri" w:hAnsi="Calibri" w:cs="Calibri"/>
          <w:szCs w:val="22"/>
          <w:lang w:eastAsia="zh-CN"/>
        </w:rPr>
      </w:pPr>
    </w:p>
    <w:p w:rsidR="00C5677E" w:rsidRPr="00943996" w:rsidRDefault="00C5677E" w:rsidP="00C5677E">
      <w:pPr>
        <w:widowControl w:val="0"/>
        <w:tabs>
          <w:tab w:val="left" w:pos="-5103"/>
          <w:tab w:val="left" w:pos="-4962"/>
        </w:tabs>
        <w:ind w:right="-50" w:firstLine="3828"/>
        <w:rPr>
          <w:rFonts w:asciiTheme="minorHAnsi" w:hAnsiTheme="minorHAnsi" w:cstheme="minorHAnsi"/>
          <w:b/>
        </w:rPr>
      </w:pPr>
      <w:r>
        <w:rPr>
          <w:rFonts w:asciiTheme="minorHAnsi" w:hAnsiTheme="minorHAnsi" w:cstheme="minorHAnsi"/>
          <w:noProof/>
        </w:rPr>
        <w:t xml:space="preserve">           </w:t>
      </w:r>
      <w:bookmarkStart w:id="0" w:name="_MON_1675675789"/>
      <w:bookmarkEnd w:id="0"/>
      <w:r w:rsidRPr="00943996">
        <w:rPr>
          <w:rFonts w:asciiTheme="minorHAnsi" w:hAnsiTheme="minorHAnsi" w:cstheme="minorHAnsi"/>
          <w:noProof/>
        </w:rPr>
        <w:object w:dxaOrig="736" w:dyaOrig="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35pt;height:28.35pt" o:ole="">
            <v:imagedata r:id="rId6" o:title=""/>
          </v:shape>
          <o:OLEObject Type="Embed" ProgID="Word.Picture.8" ShapeID="_x0000_i1025" DrawAspect="Content" ObjectID="_1685774142" r:id="rId7"/>
        </w:object>
      </w:r>
    </w:p>
    <w:p w:rsidR="00C5677E" w:rsidRPr="00943996" w:rsidRDefault="00C5677E" w:rsidP="00C5677E">
      <w:pPr>
        <w:rPr>
          <w:rFonts w:asciiTheme="minorHAnsi" w:hAnsiTheme="minorHAnsi" w:cstheme="minorHAnsi"/>
          <w:b/>
          <w:szCs w:val="22"/>
        </w:rPr>
      </w:pPr>
      <w:r>
        <w:rPr>
          <w:rFonts w:asciiTheme="minorHAnsi" w:hAnsiTheme="minorHAnsi" w:cstheme="minorHAnsi"/>
          <w:b/>
          <w:szCs w:val="22"/>
        </w:rPr>
        <w:t xml:space="preserve">   </w:t>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r>
      <w:r>
        <w:rPr>
          <w:rFonts w:asciiTheme="minorHAnsi" w:hAnsiTheme="minorHAnsi" w:cstheme="minorHAnsi"/>
          <w:b/>
          <w:szCs w:val="22"/>
        </w:rPr>
        <w:tab/>
        <w:t xml:space="preserve">     </w:t>
      </w:r>
      <w:r w:rsidRPr="00943996">
        <w:rPr>
          <w:rFonts w:asciiTheme="minorHAnsi" w:hAnsiTheme="minorHAnsi" w:cstheme="minorHAnsi"/>
          <w:b/>
          <w:szCs w:val="22"/>
        </w:rPr>
        <w:t>R E P U B L I K A   H R V A T S K A</w:t>
      </w:r>
    </w:p>
    <w:p w:rsidR="00C5677E" w:rsidRPr="00B830F7" w:rsidRDefault="00C5677E" w:rsidP="00C5677E">
      <w:pPr>
        <w:rPr>
          <w:rFonts w:asciiTheme="minorHAnsi" w:hAnsiTheme="minorHAnsi" w:cstheme="minorHAnsi"/>
          <w:b/>
          <w:sz w:val="32"/>
          <w:szCs w:val="32"/>
        </w:rPr>
      </w:pP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t xml:space="preserve">     </w:t>
      </w:r>
      <w:r w:rsidRPr="00B830F7">
        <w:rPr>
          <w:rFonts w:asciiTheme="minorHAnsi" w:hAnsiTheme="minorHAnsi" w:cstheme="minorHAnsi"/>
          <w:b/>
          <w:sz w:val="32"/>
          <w:szCs w:val="32"/>
        </w:rPr>
        <w:t>CENTAR ZA REHABILITACIJU RIJEKA</w:t>
      </w:r>
    </w:p>
    <w:p w:rsidR="00C5677E" w:rsidRPr="003E008C" w:rsidRDefault="00C5677E" w:rsidP="00C5677E">
      <w:pPr>
        <w:jc w:val="center"/>
        <w:rPr>
          <w:rFonts w:ascii="Calibri Light" w:hAnsi="Calibri Light" w:cs="Calibri Light"/>
          <w:b/>
          <w:sz w:val="28"/>
          <w:szCs w:val="28"/>
        </w:rP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Pr>
        <w:jc w:val="center"/>
      </w:pPr>
    </w:p>
    <w:p w:rsidR="00705782" w:rsidRPr="00476A79" w:rsidRDefault="00705782" w:rsidP="00705782"/>
    <w:p w:rsidR="00705782" w:rsidRPr="00476A79" w:rsidRDefault="00705782" w:rsidP="00705782">
      <w:pPr>
        <w:rPr>
          <w:b/>
        </w:rPr>
      </w:pPr>
    </w:p>
    <w:p w:rsidR="00705782" w:rsidRPr="00476A79" w:rsidRDefault="00705782" w:rsidP="00705782">
      <w:pPr>
        <w:rPr>
          <w:b/>
        </w:rPr>
      </w:pPr>
    </w:p>
    <w:p w:rsidR="00705782" w:rsidRPr="00C5677E" w:rsidRDefault="00A37373" w:rsidP="00705782">
      <w:pPr>
        <w:jc w:val="center"/>
        <w:rPr>
          <w:rFonts w:asciiTheme="minorHAnsi" w:hAnsiTheme="minorHAnsi" w:cstheme="minorHAnsi"/>
          <w:b/>
        </w:rPr>
      </w:pPr>
      <w:r w:rsidRPr="00C5677E">
        <w:rPr>
          <w:rFonts w:asciiTheme="minorHAnsi" w:hAnsiTheme="minorHAnsi" w:cstheme="minorHAnsi"/>
          <w:b/>
        </w:rPr>
        <w:t>POZIV NA</w:t>
      </w:r>
      <w:r w:rsidR="00705782" w:rsidRPr="00C5677E">
        <w:rPr>
          <w:rFonts w:asciiTheme="minorHAnsi" w:hAnsiTheme="minorHAnsi" w:cstheme="minorHAnsi"/>
          <w:b/>
        </w:rPr>
        <w:t xml:space="preserve"> DOSTAVU PONUDA</w:t>
      </w:r>
    </w:p>
    <w:p w:rsidR="00705782" w:rsidRPr="00C5677E" w:rsidRDefault="00C5677E" w:rsidP="00C5677E">
      <w:pPr>
        <w:rPr>
          <w:rFonts w:asciiTheme="minorHAnsi" w:hAnsiTheme="minorHAnsi" w:cstheme="minorHAnsi"/>
          <w:b/>
        </w:rPr>
      </w:pPr>
      <w:r w:rsidRPr="00C5677E">
        <w:rPr>
          <w:rFonts w:asciiTheme="minorHAnsi" w:hAnsiTheme="minorHAnsi" w:cstheme="minorHAnsi"/>
          <w:b/>
        </w:rPr>
        <w:t xml:space="preserve">                                           </w:t>
      </w:r>
      <w:r>
        <w:rPr>
          <w:rFonts w:asciiTheme="minorHAnsi" w:hAnsiTheme="minorHAnsi" w:cstheme="minorHAnsi"/>
          <w:b/>
        </w:rPr>
        <w:t xml:space="preserve">      </w:t>
      </w:r>
      <w:r w:rsidR="00705782" w:rsidRPr="00C5677E">
        <w:rPr>
          <w:rFonts w:asciiTheme="minorHAnsi" w:hAnsiTheme="minorHAnsi" w:cstheme="minorHAnsi"/>
          <w:b/>
        </w:rPr>
        <w:t>u postupku jedno</w:t>
      </w:r>
      <w:r w:rsidR="00A37373" w:rsidRPr="00C5677E">
        <w:rPr>
          <w:rFonts w:asciiTheme="minorHAnsi" w:hAnsiTheme="minorHAnsi" w:cstheme="minorHAnsi"/>
          <w:b/>
        </w:rPr>
        <w:t>stavne nabave robe</w:t>
      </w:r>
    </w:p>
    <w:p w:rsidR="00C5677E" w:rsidRPr="00C5677E" w:rsidRDefault="00C5677E" w:rsidP="00C5677E">
      <w:pPr>
        <w:rPr>
          <w:rFonts w:asciiTheme="minorHAnsi" w:hAnsiTheme="minorHAnsi" w:cstheme="minorHAnsi"/>
          <w:b/>
        </w:rPr>
      </w:pPr>
    </w:p>
    <w:p w:rsidR="00C5677E" w:rsidRPr="00C5677E" w:rsidRDefault="00C5677E" w:rsidP="00A37373">
      <w:pPr>
        <w:jc w:val="center"/>
        <w:rPr>
          <w:rFonts w:asciiTheme="minorHAnsi" w:hAnsiTheme="minorHAnsi" w:cstheme="minorHAnsi"/>
          <w:b/>
        </w:rPr>
      </w:pPr>
      <w:r>
        <w:rPr>
          <w:rFonts w:asciiTheme="minorHAnsi" w:hAnsiTheme="minorHAnsi" w:cstheme="minorHAnsi"/>
          <w:b/>
        </w:rPr>
        <w:t xml:space="preserve">   </w:t>
      </w:r>
      <w:r w:rsidR="00486396">
        <w:rPr>
          <w:rFonts w:asciiTheme="minorHAnsi" w:hAnsiTheme="minorHAnsi" w:cstheme="minorHAnsi"/>
          <w:b/>
        </w:rPr>
        <w:t xml:space="preserve">  D</w:t>
      </w:r>
      <w:r w:rsidR="00BE6BA7">
        <w:rPr>
          <w:rFonts w:asciiTheme="minorHAnsi" w:hAnsiTheme="minorHAnsi" w:cstheme="minorHAnsi"/>
          <w:b/>
        </w:rPr>
        <w:t>obava namještaja</w:t>
      </w:r>
    </w:p>
    <w:p w:rsidR="00C5677E" w:rsidRPr="00C5677E" w:rsidRDefault="00516F3B" w:rsidP="00A37373">
      <w:pPr>
        <w:jc w:val="center"/>
        <w:rPr>
          <w:rFonts w:asciiTheme="minorHAnsi" w:hAnsiTheme="minorHAnsi" w:cstheme="minorHAnsi"/>
          <w:b/>
        </w:rPr>
      </w:pPr>
      <w:r>
        <w:rPr>
          <w:rFonts w:asciiTheme="minorHAnsi" w:hAnsiTheme="minorHAnsi" w:cstheme="minorHAnsi"/>
          <w:b/>
        </w:rPr>
        <w:t xml:space="preserve"> </w:t>
      </w:r>
      <w:r w:rsidR="00A37373" w:rsidRPr="00C5677E">
        <w:rPr>
          <w:rFonts w:asciiTheme="minorHAnsi" w:hAnsiTheme="minorHAnsi" w:cstheme="minorHAnsi"/>
          <w:b/>
        </w:rPr>
        <w:t xml:space="preserve">za </w:t>
      </w:r>
      <w:r w:rsidR="00486D0C" w:rsidRPr="00C5677E">
        <w:rPr>
          <w:rFonts w:asciiTheme="minorHAnsi" w:hAnsiTheme="minorHAnsi" w:cstheme="minorHAnsi"/>
          <w:b/>
        </w:rPr>
        <w:t>pružanje usluge poludnevnog</w:t>
      </w:r>
      <w:r w:rsidR="00476A79" w:rsidRPr="00C5677E">
        <w:rPr>
          <w:rFonts w:asciiTheme="minorHAnsi" w:hAnsiTheme="minorHAnsi" w:cstheme="minorHAnsi"/>
          <w:b/>
        </w:rPr>
        <w:t xml:space="preserve"> boravka</w:t>
      </w:r>
      <w:r w:rsidR="00B66AD1" w:rsidRPr="00C5677E">
        <w:rPr>
          <w:rFonts w:asciiTheme="minorHAnsi" w:hAnsiTheme="minorHAnsi" w:cstheme="minorHAnsi"/>
          <w:b/>
        </w:rPr>
        <w:t xml:space="preserve"> </w:t>
      </w:r>
    </w:p>
    <w:p w:rsidR="00705782" w:rsidRPr="00486396" w:rsidRDefault="00516F3B" w:rsidP="00486396">
      <w:pPr>
        <w:jc w:val="center"/>
        <w:rPr>
          <w:rFonts w:asciiTheme="minorHAnsi" w:hAnsiTheme="minorHAnsi" w:cstheme="minorHAnsi"/>
          <w:b/>
        </w:rPr>
      </w:pPr>
      <w:r>
        <w:rPr>
          <w:rFonts w:asciiTheme="minorHAnsi" w:hAnsiTheme="minorHAnsi" w:cstheme="minorHAnsi"/>
          <w:b/>
        </w:rPr>
        <w:t>osobama</w:t>
      </w:r>
      <w:r w:rsidR="00486396">
        <w:rPr>
          <w:rFonts w:asciiTheme="minorHAnsi" w:hAnsiTheme="minorHAnsi" w:cstheme="minorHAnsi"/>
          <w:b/>
        </w:rPr>
        <w:t xml:space="preserve"> sa PSA</w:t>
      </w: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705782" w:rsidRPr="00C5677E" w:rsidRDefault="00705782" w:rsidP="00705782">
      <w:pPr>
        <w:jc w:val="both"/>
        <w:rPr>
          <w:rFonts w:asciiTheme="minorHAnsi" w:hAnsiTheme="minorHAnsi" w:cstheme="minorHAnsi"/>
        </w:rPr>
      </w:pPr>
    </w:p>
    <w:p w:rsidR="00C5677E" w:rsidRPr="00C5677E" w:rsidRDefault="00C5677E" w:rsidP="00C5677E">
      <w:pPr>
        <w:pStyle w:val="Bezproreda"/>
        <w:ind w:left="6372" w:firstLine="708"/>
        <w:rPr>
          <w:rFonts w:asciiTheme="minorHAnsi" w:hAnsiTheme="minorHAnsi" w:cstheme="minorHAnsi"/>
          <w:b/>
          <w:sz w:val="24"/>
          <w:szCs w:val="24"/>
          <w:lang w:eastAsia="zh-CN"/>
        </w:rPr>
      </w:pPr>
      <w:r w:rsidRPr="00C5677E">
        <w:rPr>
          <w:rFonts w:asciiTheme="minorHAnsi" w:hAnsiTheme="minorHAnsi" w:cstheme="minorHAnsi"/>
          <w:b/>
          <w:sz w:val="24"/>
          <w:szCs w:val="24"/>
          <w:lang w:eastAsia="zh-CN"/>
        </w:rPr>
        <w:t>Ravnateljica</w:t>
      </w:r>
      <w:r w:rsidR="00404739">
        <w:rPr>
          <w:rFonts w:asciiTheme="minorHAnsi" w:hAnsiTheme="minorHAnsi" w:cstheme="minorHAnsi"/>
          <w:b/>
          <w:sz w:val="24"/>
          <w:szCs w:val="24"/>
          <w:lang w:eastAsia="zh-CN"/>
        </w:rPr>
        <w:t>:</w:t>
      </w:r>
    </w:p>
    <w:p w:rsidR="00C5677E" w:rsidRPr="00C5677E" w:rsidRDefault="00C5677E" w:rsidP="00C5677E">
      <w:pPr>
        <w:pStyle w:val="Bezproreda"/>
        <w:rPr>
          <w:rFonts w:asciiTheme="minorHAnsi" w:hAnsiTheme="minorHAnsi" w:cstheme="minorHAnsi"/>
          <w:b/>
          <w:sz w:val="24"/>
          <w:szCs w:val="24"/>
          <w:lang w:eastAsia="zh-CN"/>
        </w:rPr>
      </w:pPr>
      <w:r w:rsidRPr="00C5677E">
        <w:rPr>
          <w:rFonts w:asciiTheme="minorHAnsi" w:hAnsiTheme="minorHAnsi" w:cstheme="minorHAnsi"/>
          <w:b/>
          <w:sz w:val="24"/>
          <w:szCs w:val="24"/>
          <w:lang w:eastAsia="zh-CN"/>
        </w:rPr>
        <w:t xml:space="preserve"> </w:t>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t xml:space="preserve">  </w:t>
      </w:r>
      <w:proofErr w:type="spellStart"/>
      <w:r w:rsidRPr="00C5677E">
        <w:rPr>
          <w:rFonts w:asciiTheme="minorHAnsi" w:hAnsiTheme="minorHAnsi" w:cstheme="minorHAnsi"/>
          <w:b/>
          <w:sz w:val="24"/>
          <w:szCs w:val="24"/>
          <w:lang w:eastAsia="zh-CN"/>
        </w:rPr>
        <w:t>Ornela</w:t>
      </w:r>
      <w:proofErr w:type="spellEnd"/>
      <w:r w:rsidRPr="00C5677E">
        <w:rPr>
          <w:rFonts w:asciiTheme="minorHAnsi" w:hAnsiTheme="minorHAnsi" w:cstheme="minorHAnsi"/>
          <w:b/>
          <w:sz w:val="24"/>
          <w:szCs w:val="24"/>
          <w:lang w:eastAsia="zh-CN"/>
        </w:rPr>
        <w:t xml:space="preserve"> </w:t>
      </w:r>
      <w:proofErr w:type="spellStart"/>
      <w:r w:rsidRPr="00C5677E">
        <w:rPr>
          <w:rFonts w:asciiTheme="minorHAnsi" w:hAnsiTheme="minorHAnsi" w:cstheme="minorHAnsi"/>
          <w:b/>
          <w:sz w:val="24"/>
          <w:szCs w:val="24"/>
          <w:lang w:eastAsia="zh-CN"/>
        </w:rPr>
        <w:t>Klevisser-Tomašić</w:t>
      </w:r>
      <w:proofErr w:type="spellEnd"/>
      <w:r w:rsidRPr="00C5677E">
        <w:rPr>
          <w:rFonts w:asciiTheme="minorHAnsi" w:hAnsiTheme="minorHAnsi" w:cstheme="minorHAnsi"/>
          <w:b/>
          <w:sz w:val="24"/>
          <w:szCs w:val="24"/>
          <w:lang w:eastAsia="zh-CN"/>
        </w:rPr>
        <w:t>, prof.</w:t>
      </w:r>
    </w:p>
    <w:p w:rsidR="00C5677E" w:rsidRPr="00C5677E" w:rsidRDefault="00C5677E" w:rsidP="00C5677E">
      <w:pPr>
        <w:pStyle w:val="Bezproreda"/>
        <w:rPr>
          <w:rFonts w:asciiTheme="minorHAnsi" w:hAnsiTheme="minorHAnsi" w:cstheme="minorHAnsi"/>
          <w:b/>
          <w:sz w:val="24"/>
          <w:szCs w:val="24"/>
          <w:lang w:eastAsia="zh-CN"/>
        </w:rPr>
      </w:pP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r>
      <w:r w:rsidRPr="00C5677E">
        <w:rPr>
          <w:rFonts w:asciiTheme="minorHAnsi" w:hAnsiTheme="minorHAnsi" w:cstheme="minorHAnsi"/>
          <w:b/>
          <w:sz w:val="24"/>
          <w:szCs w:val="24"/>
          <w:lang w:eastAsia="zh-CN"/>
        </w:rPr>
        <w:tab/>
        <w:t xml:space="preserve">           </w:t>
      </w:r>
    </w:p>
    <w:p w:rsidR="00C5677E" w:rsidRPr="00C5677E" w:rsidRDefault="00C5677E" w:rsidP="00C5677E">
      <w:pPr>
        <w:rPr>
          <w:rFonts w:asciiTheme="minorHAnsi" w:hAnsiTheme="minorHAnsi" w:cstheme="minorHAnsi"/>
          <w:color w:val="FF0000"/>
        </w:rPr>
      </w:pPr>
    </w:p>
    <w:p w:rsidR="00C5677E" w:rsidRPr="00C5677E" w:rsidRDefault="00C5677E" w:rsidP="00C5677E">
      <w:pPr>
        <w:rPr>
          <w:rFonts w:asciiTheme="minorHAnsi" w:hAnsiTheme="minorHAnsi" w:cstheme="minorHAnsi"/>
        </w:rPr>
      </w:pPr>
    </w:p>
    <w:p w:rsidR="00705782" w:rsidRPr="00C5677E" w:rsidRDefault="00705782" w:rsidP="00C5677E">
      <w:pPr>
        <w:jc w:val="both"/>
        <w:rPr>
          <w:rFonts w:asciiTheme="minorHAnsi" w:hAnsiTheme="minorHAnsi" w:cstheme="minorHAnsi"/>
        </w:rPr>
      </w:pPr>
    </w:p>
    <w:p w:rsidR="00705782" w:rsidRPr="003927D7" w:rsidRDefault="003927D7" w:rsidP="00705782">
      <w:pPr>
        <w:rPr>
          <w:rFonts w:asciiTheme="minorHAnsi" w:hAnsiTheme="minorHAnsi" w:cstheme="minorHAnsi"/>
        </w:rPr>
      </w:pPr>
      <w:r w:rsidRPr="003927D7">
        <w:rPr>
          <w:rFonts w:asciiTheme="minorHAnsi" w:hAnsiTheme="minorHAnsi" w:cstheme="minorHAnsi"/>
        </w:rPr>
        <w:t>KLASA: 406-03/21-01/4</w:t>
      </w:r>
    </w:p>
    <w:p w:rsidR="00705782" w:rsidRPr="003927D7" w:rsidRDefault="00705782" w:rsidP="00705782">
      <w:pPr>
        <w:rPr>
          <w:rFonts w:asciiTheme="minorHAnsi" w:hAnsiTheme="minorHAnsi" w:cstheme="minorHAnsi"/>
        </w:rPr>
      </w:pPr>
      <w:r w:rsidRPr="003927D7">
        <w:rPr>
          <w:rFonts w:asciiTheme="minorHAnsi" w:hAnsiTheme="minorHAnsi" w:cstheme="minorHAnsi"/>
        </w:rPr>
        <w:t xml:space="preserve">URBROJ: </w:t>
      </w:r>
      <w:r w:rsidR="003927D7" w:rsidRPr="003927D7">
        <w:rPr>
          <w:rFonts w:asciiTheme="minorHAnsi" w:hAnsiTheme="minorHAnsi" w:cstheme="minorHAnsi"/>
        </w:rPr>
        <w:t>2170/01-62-02-03/01-21-1</w:t>
      </w:r>
    </w:p>
    <w:p w:rsidR="00705782" w:rsidRPr="002740BF" w:rsidRDefault="00705782" w:rsidP="00705782">
      <w:pPr>
        <w:rPr>
          <w:rFonts w:asciiTheme="minorHAnsi" w:hAnsiTheme="minorHAnsi" w:cstheme="minorHAnsi"/>
        </w:rPr>
      </w:pPr>
      <w:r w:rsidRPr="002740BF">
        <w:rPr>
          <w:rFonts w:asciiTheme="minorHAnsi" w:hAnsiTheme="minorHAnsi" w:cstheme="minorHAnsi"/>
        </w:rPr>
        <w:t xml:space="preserve">Rijeka, </w:t>
      </w:r>
      <w:r w:rsidR="002740BF" w:rsidRPr="002740BF">
        <w:rPr>
          <w:rFonts w:asciiTheme="minorHAnsi" w:hAnsiTheme="minorHAnsi" w:cstheme="minorHAnsi"/>
        </w:rPr>
        <w:t>21</w:t>
      </w:r>
      <w:r w:rsidRPr="002740BF">
        <w:rPr>
          <w:rFonts w:asciiTheme="minorHAnsi" w:hAnsiTheme="minorHAnsi" w:cstheme="minorHAnsi"/>
        </w:rPr>
        <w:t>.</w:t>
      </w:r>
      <w:r w:rsidR="002740BF" w:rsidRPr="002740BF">
        <w:rPr>
          <w:rFonts w:asciiTheme="minorHAnsi" w:hAnsiTheme="minorHAnsi" w:cstheme="minorHAnsi"/>
        </w:rPr>
        <w:t>06</w:t>
      </w:r>
      <w:r w:rsidRPr="002740BF">
        <w:rPr>
          <w:rFonts w:asciiTheme="minorHAnsi" w:hAnsiTheme="minorHAnsi" w:cstheme="minorHAnsi"/>
        </w:rPr>
        <w:t>.</w:t>
      </w:r>
      <w:r w:rsidR="00A37373" w:rsidRPr="002740BF">
        <w:rPr>
          <w:rFonts w:asciiTheme="minorHAnsi" w:hAnsiTheme="minorHAnsi" w:cstheme="minorHAnsi"/>
        </w:rPr>
        <w:t>2021</w:t>
      </w:r>
      <w:r w:rsidRPr="002740BF">
        <w:rPr>
          <w:rFonts w:asciiTheme="minorHAnsi" w:hAnsiTheme="minorHAnsi" w:cstheme="minorHAnsi"/>
        </w:rPr>
        <w:t>. godine</w:t>
      </w:r>
    </w:p>
    <w:p w:rsidR="00404739" w:rsidRDefault="00404739" w:rsidP="00705782">
      <w:pPr>
        <w:rPr>
          <w:rFonts w:asciiTheme="minorHAnsi" w:hAnsiTheme="minorHAnsi" w:cstheme="minorHAnsi"/>
        </w:rPr>
      </w:pPr>
    </w:p>
    <w:p w:rsidR="00404739" w:rsidRDefault="00404739" w:rsidP="00705782">
      <w:pPr>
        <w:rPr>
          <w:rFonts w:asciiTheme="minorHAnsi" w:hAnsiTheme="minorHAnsi" w:cstheme="minorHAnsi"/>
        </w:rPr>
      </w:pPr>
    </w:p>
    <w:p w:rsidR="00404739" w:rsidRPr="00404739" w:rsidRDefault="00404739" w:rsidP="00404739">
      <w:pPr>
        <w:jc w:val="both"/>
        <w:rPr>
          <w:rFonts w:asciiTheme="minorHAnsi" w:hAnsiTheme="minorHAnsi" w:cstheme="minorHAnsi"/>
        </w:rPr>
      </w:pPr>
      <w:r w:rsidRPr="00404739">
        <w:rPr>
          <w:rFonts w:asciiTheme="minorHAnsi" w:hAnsiTheme="minorHAnsi" w:cstheme="minorHAnsi"/>
          <w:color w:val="000000"/>
          <w:lang w:eastAsia="zh-CN"/>
        </w:rPr>
        <w:lastRenderedPageBreak/>
        <w:t>Naručitelj Centar za rehabilitaciju Rijeka pokrenuo je postupak nabave za koji sukladno članku 12. stavak 1. točka 1a Zakona o javnoj nabavi („Narodne novine“ broj 120/16 – dalje u tekstu: ZJN 2016) nije obvezan provesti jedan od postupaka propisan Zakonom o javnoj nabavi, s obzirom na to da je proci</w:t>
      </w:r>
      <w:r w:rsidR="00486396">
        <w:rPr>
          <w:rFonts w:asciiTheme="minorHAnsi" w:hAnsiTheme="minorHAnsi" w:cstheme="minorHAnsi"/>
          <w:color w:val="000000"/>
          <w:lang w:eastAsia="zh-CN"/>
        </w:rPr>
        <w:t>jenjena vrijednost nabave robe</w:t>
      </w:r>
      <w:r w:rsidRPr="00404739">
        <w:rPr>
          <w:rFonts w:asciiTheme="minorHAnsi" w:hAnsiTheme="minorHAnsi" w:cstheme="minorHAnsi"/>
          <w:color w:val="000000"/>
          <w:lang w:eastAsia="zh-CN"/>
        </w:rPr>
        <w:t xml:space="preserve"> manja od 200.000,00 kuna. Stoga se nabava provodi sukladno odredbama </w:t>
      </w:r>
      <w:r w:rsidRPr="00404739">
        <w:rPr>
          <w:rFonts w:asciiTheme="minorHAnsi" w:hAnsiTheme="minorHAnsi" w:cstheme="minorHAnsi"/>
        </w:rPr>
        <w:t>Pravilnika o provođenju jednostavne nabave od 24.04.2020. godine (u daljnjem tekstu: Pravilnik).</w:t>
      </w:r>
    </w:p>
    <w:p w:rsidR="00404739" w:rsidRPr="00404739" w:rsidRDefault="00404739" w:rsidP="00404739">
      <w:pPr>
        <w:jc w:val="both"/>
        <w:rPr>
          <w:rFonts w:asciiTheme="minorHAnsi" w:hAnsiTheme="minorHAnsi" w:cstheme="minorHAnsi"/>
        </w:rPr>
      </w:pPr>
    </w:p>
    <w:p w:rsidR="00404739" w:rsidRPr="00BB64B5" w:rsidRDefault="00404739" w:rsidP="00BB64B5">
      <w:pPr>
        <w:pStyle w:val="Odlomakpopisa"/>
        <w:numPr>
          <w:ilvl w:val="0"/>
          <w:numId w:val="3"/>
        </w:numPr>
        <w:jc w:val="both"/>
        <w:rPr>
          <w:rFonts w:asciiTheme="minorHAnsi" w:hAnsiTheme="minorHAnsi" w:cstheme="minorHAnsi"/>
          <w:color w:val="000000"/>
          <w:lang w:eastAsia="zh-CN"/>
        </w:rPr>
      </w:pPr>
      <w:r w:rsidRPr="00BB64B5">
        <w:rPr>
          <w:rFonts w:asciiTheme="minorHAnsi" w:hAnsiTheme="minorHAnsi" w:cstheme="minorHAnsi"/>
          <w:b/>
          <w:highlight w:val="lightGray"/>
        </w:rPr>
        <w:t>OPĆI PODACI:</w:t>
      </w:r>
    </w:p>
    <w:p w:rsidR="00404739" w:rsidRPr="00404739" w:rsidRDefault="00404739" w:rsidP="00404739">
      <w:pPr>
        <w:rPr>
          <w:rFonts w:asciiTheme="minorHAnsi" w:hAnsiTheme="minorHAnsi" w:cstheme="minorHAnsi"/>
        </w:rPr>
      </w:pPr>
    </w:p>
    <w:p w:rsidR="00404739" w:rsidRPr="00404739" w:rsidRDefault="00404739" w:rsidP="00404739">
      <w:pPr>
        <w:pStyle w:val="Odlomakpopisa"/>
        <w:numPr>
          <w:ilvl w:val="1"/>
          <w:numId w:val="3"/>
        </w:numPr>
        <w:rPr>
          <w:rFonts w:asciiTheme="minorHAnsi" w:hAnsiTheme="minorHAnsi" w:cstheme="minorHAnsi"/>
        </w:rPr>
      </w:pPr>
      <w:r w:rsidRPr="00404739">
        <w:rPr>
          <w:rFonts w:asciiTheme="minorHAnsi" w:hAnsiTheme="minorHAnsi" w:cstheme="minorHAnsi"/>
          <w:b/>
        </w:rPr>
        <w:t>Opći podaci o naručitelju</w:t>
      </w:r>
      <w:r w:rsidRPr="00404739">
        <w:rPr>
          <w:rFonts w:asciiTheme="minorHAnsi" w:hAnsiTheme="minorHAnsi" w:cstheme="minorHAnsi"/>
        </w:rPr>
        <w:t>:</w:t>
      </w:r>
    </w:p>
    <w:p w:rsidR="00404739" w:rsidRPr="00404739" w:rsidRDefault="00404739" w:rsidP="00404739">
      <w:pPr>
        <w:rPr>
          <w:rFonts w:asciiTheme="minorHAnsi" w:hAnsiTheme="minorHAnsi" w:cstheme="minorHAnsi"/>
        </w:rPr>
      </w:pPr>
      <w:r w:rsidRPr="00404739">
        <w:rPr>
          <w:rFonts w:asciiTheme="minorHAnsi" w:hAnsiTheme="minorHAnsi" w:cstheme="minorHAnsi"/>
        </w:rPr>
        <w:t xml:space="preserve">Centar za rehabilitaciju Rijeka, </w:t>
      </w:r>
      <w:proofErr w:type="spellStart"/>
      <w:r w:rsidRPr="00404739">
        <w:rPr>
          <w:rFonts w:asciiTheme="minorHAnsi" w:hAnsiTheme="minorHAnsi" w:cstheme="minorHAnsi"/>
        </w:rPr>
        <w:t>Kozala</w:t>
      </w:r>
      <w:proofErr w:type="spellEnd"/>
      <w:r w:rsidRPr="00404739">
        <w:rPr>
          <w:rFonts w:asciiTheme="minorHAnsi" w:hAnsiTheme="minorHAnsi" w:cstheme="minorHAnsi"/>
        </w:rPr>
        <w:t xml:space="preserve"> 77/B, 51 000 Rijeka</w:t>
      </w:r>
    </w:p>
    <w:p w:rsidR="00404739" w:rsidRPr="00404739" w:rsidRDefault="00404739" w:rsidP="00404739">
      <w:pPr>
        <w:rPr>
          <w:rFonts w:asciiTheme="minorHAnsi" w:hAnsiTheme="minorHAnsi" w:cstheme="minorHAnsi"/>
        </w:rPr>
      </w:pPr>
      <w:r w:rsidRPr="00404739">
        <w:rPr>
          <w:rFonts w:asciiTheme="minorHAnsi" w:hAnsiTheme="minorHAnsi" w:cstheme="minorHAnsi"/>
        </w:rPr>
        <w:t>MB: 03417778</w:t>
      </w:r>
    </w:p>
    <w:p w:rsidR="00404739" w:rsidRPr="00404739" w:rsidRDefault="00404739" w:rsidP="00404739">
      <w:pPr>
        <w:rPr>
          <w:rFonts w:asciiTheme="minorHAnsi" w:hAnsiTheme="minorHAnsi" w:cstheme="minorHAnsi"/>
        </w:rPr>
      </w:pPr>
      <w:r w:rsidRPr="00404739">
        <w:rPr>
          <w:rFonts w:asciiTheme="minorHAnsi" w:hAnsiTheme="minorHAnsi" w:cstheme="minorHAnsi"/>
        </w:rPr>
        <w:t>OIB: 53418402939</w:t>
      </w:r>
    </w:p>
    <w:p w:rsidR="00404739" w:rsidRPr="00404739" w:rsidRDefault="00404739" w:rsidP="00404739">
      <w:pPr>
        <w:rPr>
          <w:rFonts w:asciiTheme="minorHAnsi" w:hAnsiTheme="minorHAnsi" w:cstheme="minorHAnsi"/>
        </w:rPr>
      </w:pPr>
      <w:r w:rsidRPr="00404739">
        <w:rPr>
          <w:rFonts w:asciiTheme="minorHAnsi" w:hAnsiTheme="minorHAnsi" w:cstheme="minorHAnsi"/>
        </w:rPr>
        <w:t>Broj telefona: 051/506-360</w:t>
      </w:r>
    </w:p>
    <w:p w:rsidR="00404739" w:rsidRPr="00404739" w:rsidRDefault="00404739" w:rsidP="00404739">
      <w:pPr>
        <w:rPr>
          <w:rFonts w:asciiTheme="minorHAnsi" w:hAnsiTheme="minorHAnsi" w:cstheme="minorHAnsi"/>
        </w:rPr>
      </w:pPr>
      <w:r w:rsidRPr="00404739">
        <w:rPr>
          <w:rFonts w:asciiTheme="minorHAnsi" w:hAnsiTheme="minorHAnsi" w:cstheme="minorHAnsi"/>
        </w:rPr>
        <w:t xml:space="preserve">Internetska adresa: </w:t>
      </w:r>
      <w:hyperlink r:id="rId8" w:history="1">
        <w:r w:rsidRPr="00404739">
          <w:rPr>
            <w:rStyle w:val="Hiperveza"/>
            <w:rFonts w:asciiTheme="minorHAnsi" w:hAnsiTheme="minorHAnsi" w:cstheme="minorHAnsi"/>
          </w:rPr>
          <w:t>www.czrr.hr</w:t>
        </w:r>
      </w:hyperlink>
      <w:r w:rsidRPr="00404739">
        <w:rPr>
          <w:rFonts w:asciiTheme="minorHAnsi" w:hAnsiTheme="minorHAnsi" w:cstheme="minorHAnsi"/>
        </w:rPr>
        <w:t xml:space="preserve"> </w:t>
      </w:r>
    </w:p>
    <w:p w:rsidR="00404739" w:rsidRPr="00404739" w:rsidRDefault="00404739" w:rsidP="00404739">
      <w:pPr>
        <w:ind w:firstLine="708"/>
        <w:rPr>
          <w:rFonts w:asciiTheme="minorHAnsi" w:hAnsiTheme="minorHAnsi" w:cstheme="minorHAnsi"/>
        </w:rPr>
      </w:pPr>
    </w:p>
    <w:p w:rsidR="00404739" w:rsidRPr="00404739" w:rsidRDefault="00404739" w:rsidP="00404739">
      <w:pPr>
        <w:pStyle w:val="Odlomakpopisa"/>
        <w:numPr>
          <w:ilvl w:val="1"/>
          <w:numId w:val="3"/>
        </w:numPr>
        <w:jc w:val="both"/>
        <w:rPr>
          <w:rFonts w:asciiTheme="minorHAnsi" w:hAnsiTheme="minorHAnsi" w:cstheme="minorHAnsi"/>
        </w:rPr>
      </w:pPr>
      <w:r w:rsidRPr="00404739">
        <w:rPr>
          <w:rFonts w:asciiTheme="minorHAnsi" w:hAnsiTheme="minorHAnsi" w:cstheme="minorHAnsi"/>
          <w:b/>
        </w:rPr>
        <w:t>Osoba zadužena za komunikaciju s ponuditeljima</w:t>
      </w:r>
      <w:r w:rsidRPr="00404739">
        <w:rPr>
          <w:rFonts w:asciiTheme="minorHAnsi" w:hAnsiTheme="minorHAnsi" w:cstheme="minorHAnsi"/>
        </w:rPr>
        <w:t>:</w:t>
      </w:r>
    </w:p>
    <w:p w:rsidR="00404739" w:rsidRPr="00404739" w:rsidRDefault="00404739" w:rsidP="00404739">
      <w:pPr>
        <w:jc w:val="both"/>
        <w:rPr>
          <w:rFonts w:asciiTheme="minorHAnsi" w:hAnsiTheme="minorHAnsi" w:cstheme="minorHAnsi"/>
        </w:rPr>
      </w:pPr>
      <w:r w:rsidRPr="00404739">
        <w:rPr>
          <w:rFonts w:asciiTheme="minorHAnsi" w:hAnsiTheme="minorHAnsi" w:cstheme="minorHAnsi"/>
        </w:rPr>
        <w:t xml:space="preserve">Biljana Smiljanić, </w:t>
      </w:r>
      <w:proofErr w:type="spellStart"/>
      <w:r w:rsidRPr="00404739">
        <w:rPr>
          <w:rFonts w:asciiTheme="minorHAnsi" w:hAnsiTheme="minorHAnsi" w:cstheme="minorHAnsi"/>
        </w:rPr>
        <w:t>dipl.oec</w:t>
      </w:r>
      <w:proofErr w:type="spellEnd"/>
      <w:r w:rsidRPr="00404739">
        <w:rPr>
          <w:rFonts w:asciiTheme="minorHAnsi" w:hAnsiTheme="minorHAnsi" w:cstheme="minorHAnsi"/>
        </w:rPr>
        <w:t>.</w:t>
      </w:r>
    </w:p>
    <w:p w:rsidR="00404739" w:rsidRDefault="00404739" w:rsidP="00404739">
      <w:pPr>
        <w:jc w:val="both"/>
        <w:rPr>
          <w:rFonts w:asciiTheme="minorHAnsi" w:hAnsiTheme="minorHAnsi" w:cstheme="minorHAnsi"/>
        </w:rPr>
      </w:pPr>
      <w:r w:rsidRPr="00404739">
        <w:rPr>
          <w:rFonts w:asciiTheme="minorHAnsi" w:hAnsiTheme="minorHAnsi" w:cstheme="minorHAnsi"/>
        </w:rPr>
        <w:t>Broj telefona: 051/506-362</w:t>
      </w:r>
    </w:p>
    <w:p w:rsidR="00404739" w:rsidRDefault="00404739" w:rsidP="00404739">
      <w:pPr>
        <w:jc w:val="both"/>
        <w:rPr>
          <w:rFonts w:asciiTheme="minorHAnsi" w:hAnsiTheme="minorHAnsi" w:cstheme="minorHAnsi"/>
        </w:rPr>
      </w:pPr>
      <w:r w:rsidRPr="00404739">
        <w:rPr>
          <w:rFonts w:asciiTheme="minorHAnsi" w:hAnsiTheme="minorHAnsi" w:cstheme="minorHAnsi"/>
        </w:rPr>
        <w:t xml:space="preserve">Adresa elektronske pošte: </w:t>
      </w:r>
      <w:hyperlink r:id="rId9" w:history="1">
        <w:r w:rsidRPr="00404739">
          <w:rPr>
            <w:rStyle w:val="Hiperveza"/>
            <w:rFonts w:asciiTheme="minorHAnsi" w:hAnsiTheme="minorHAnsi" w:cstheme="minorHAnsi"/>
          </w:rPr>
          <w:t>centar.za.rehabilitaciju.rijeka@ri.t-com.hr</w:t>
        </w:r>
      </w:hyperlink>
      <w:r w:rsidRPr="00404739">
        <w:rPr>
          <w:rFonts w:asciiTheme="minorHAnsi" w:hAnsiTheme="minorHAnsi" w:cstheme="minorHAnsi"/>
        </w:rPr>
        <w:t xml:space="preserve"> </w:t>
      </w:r>
    </w:p>
    <w:p w:rsidR="00404739" w:rsidRPr="00CA7D28" w:rsidRDefault="00404739" w:rsidP="00404739">
      <w:pPr>
        <w:jc w:val="both"/>
        <w:rPr>
          <w:rFonts w:asciiTheme="minorHAnsi" w:hAnsiTheme="minorHAnsi" w:cstheme="minorHAnsi"/>
        </w:rPr>
      </w:pPr>
      <w:r w:rsidRPr="00CA7D28">
        <w:rPr>
          <w:rFonts w:asciiTheme="minorHAnsi" w:hAnsiTheme="minorHAnsi" w:cstheme="minorHAnsi"/>
        </w:rPr>
        <w:t xml:space="preserve">Komunikacija i svaka druga razmjena informacija/podataka između Naručitelja i gospodarskih subjekata obavlja se na hrvatskom jeziku putem </w:t>
      </w:r>
      <w:r w:rsidR="00CA7D28" w:rsidRPr="00CA7D28">
        <w:rPr>
          <w:rFonts w:asciiTheme="minorHAnsi" w:hAnsiTheme="minorHAnsi" w:cstheme="minorHAnsi"/>
        </w:rPr>
        <w:t>adrese elektro</w:t>
      </w:r>
      <w:r w:rsidRPr="00CA7D28">
        <w:rPr>
          <w:rFonts w:asciiTheme="minorHAnsi" w:hAnsiTheme="minorHAnsi" w:cstheme="minorHAnsi"/>
        </w:rPr>
        <w:t>ničke pošte.</w:t>
      </w:r>
    </w:p>
    <w:p w:rsidR="00404739" w:rsidRPr="00CA7D28" w:rsidRDefault="00404739" w:rsidP="00404739">
      <w:pPr>
        <w:jc w:val="both"/>
        <w:rPr>
          <w:rFonts w:asciiTheme="minorHAnsi" w:hAnsiTheme="minorHAnsi" w:cstheme="minorHAnsi"/>
        </w:rPr>
      </w:pPr>
      <w:r w:rsidRPr="00CA7D28">
        <w:rPr>
          <w:rFonts w:asciiTheme="minorHAnsi" w:hAnsiTheme="minorHAnsi" w:cstheme="minorHAnsi"/>
        </w:rPr>
        <w:t xml:space="preserve">Zainteresirani gospodarski subjekti zahtjeve za dodatne informacije, objašnjenja ili izmjene u vezi s dokumentacijom o nabavi, Naručitelju dostavljaju elektroničkom poštom. Gospodarski subjekt može zahtijevati dodatne informacije, objašnjenja ili izmjene u vezi s dokumentacijom o nabavi tijekom roka za dostavu ponuda. </w:t>
      </w:r>
    </w:p>
    <w:p w:rsidR="00404739" w:rsidRPr="00CA7D28" w:rsidRDefault="00404739" w:rsidP="00404739">
      <w:pPr>
        <w:jc w:val="both"/>
        <w:rPr>
          <w:rFonts w:asciiTheme="minorHAnsi" w:hAnsiTheme="minorHAnsi" w:cstheme="minorHAnsi"/>
        </w:rPr>
      </w:pPr>
      <w:r w:rsidRPr="00CA7D28">
        <w:rPr>
          <w:rFonts w:asciiTheme="minorHAnsi" w:hAnsiTheme="minorHAnsi" w:cstheme="minorHAnsi"/>
        </w:rPr>
        <w:t xml:space="preserve">Pod uvjetom da je zahtjev dostavljen pravodobno Naručitelj je obvezan odgovor, dodatne informacije i objašnjenja bez odgode, a najkasnije tijekom četvrtog dana prije roka određenog za dostavu ponuda staviti na raspolaganje na isti način i na istim internetskim stranicama kao i osnovnu dokumentaciju bez navođenja podataka o podnositelju zahtjeva. </w:t>
      </w:r>
    </w:p>
    <w:p w:rsidR="00404739" w:rsidRDefault="00404739" w:rsidP="00404739">
      <w:pPr>
        <w:jc w:val="both"/>
        <w:rPr>
          <w:rFonts w:asciiTheme="minorHAnsi" w:hAnsiTheme="minorHAnsi" w:cstheme="minorHAnsi"/>
        </w:rPr>
      </w:pPr>
      <w:r w:rsidRPr="00CA7D28">
        <w:rPr>
          <w:rFonts w:asciiTheme="minorHAnsi" w:hAnsiTheme="minorHAnsi" w:cstheme="minorHAnsi"/>
        </w:rPr>
        <w:t>Zahtjev je pravodoban ako je dostavljen prije roka određenog za dostavu ponuda.</w:t>
      </w:r>
    </w:p>
    <w:p w:rsidR="002B0EA5" w:rsidRPr="002B0EA5" w:rsidRDefault="002B0EA5" w:rsidP="00404739">
      <w:pPr>
        <w:jc w:val="both"/>
        <w:rPr>
          <w:rFonts w:asciiTheme="minorHAnsi" w:hAnsiTheme="minorHAnsi" w:cstheme="minorHAnsi"/>
        </w:rPr>
      </w:pPr>
    </w:p>
    <w:p w:rsidR="002B0EA5" w:rsidRPr="002B0EA5" w:rsidRDefault="002B0EA5" w:rsidP="002B0EA5">
      <w:pPr>
        <w:keepNext/>
        <w:spacing w:before="40" w:line="259" w:lineRule="auto"/>
        <w:outlineLvl w:val="1"/>
        <w:rPr>
          <w:rFonts w:asciiTheme="minorHAnsi" w:eastAsiaTheme="majorEastAsia" w:hAnsiTheme="minorHAnsi" w:cstheme="minorHAnsi"/>
          <w:b/>
          <w:bCs/>
        </w:rPr>
      </w:pPr>
      <w:bookmarkStart w:id="1" w:name="_Toc8307975"/>
      <w:bookmarkStart w:id="2" w:name="_Toc66972096"/>
      <w:r w:rsidRPr="002B0EA5">
        <w:rPr>
          <w:rFonts w:asciiTheme="minorHAnsi" w:eastAsiaTheme="majorEastAsia" w:hAnsiTheme="minorHAnsi" w:cstheme="minorHAnsi"/>
          <w:b/>
          <w:bCs/>
        </w:rPr>
        <w:t>1.3.E</w:t>
      </w:r>
      <w:bookmarkEnd w:id="1"/>
      <w:bookmarkEnd w:id="2"/>
      <w:r>
        <w:rPr>
          <w:rFonts w:asciiTheme="minorHAnsi" w:eastAsiaTheme="majorEastAsia" w:hAnsiTheme="minorHAnsi" w:cstheme="minorHAnsi"/>
          <w:b/>
          <w:bCs/>
        </w:rPr>
        <w:t>videncijski broj nabave</w:t>
      </w:r>
    </w:p>
    <w:p w:rsidR="002B0EA5" w:rsidRPr="003B3AAE" w:rsidRDefault="003B3AAE" w:rsidP="002B0EA5">
      <w:pPr>
        <w:spacing w:after="160" w:line="259" w:lineRule="auto"/>
        <w:rPr>
          <w:rFonts w:asciiTheme="minorHAnsi" w:hAnsiTheme="minorHAnsi" w:cstheme="minorHAnsi"/>
          <w:b/>
          <w:lang w:eastAsia="zh-CN"/>
        </w:rPr>
      </w:pPr>
      <w:r w:rsidRPr="003B3AAE">
        <w:rPr>
          <w:rFonts w:asciiTheme="minorHAnsi" w:hAnsiTheme="minorHAnsi" w:cstheme="minorHAnsi"/>
          <w:b/>
          <w:lang w:eastAsia="zh-CN"/>
        </w:rPr>
        <w:t>E-MV-36</w:t>
      </w:r>
      <w:r w:rsidR="002B0EA5" w:rsidRPr="003B3AAE">
        <w:rPr>
          <w:rFonts w:asciiTheme="minorHAnsi" w:hAnsiTheme="minorHAnsi" w:cstheme="minorHAnsi"/>
          <w:b/>
          <w:lang w:eastAsia="zh-CN"/>
        </w:rPr>
        <w:t>/2021</w:t>
      </w:r>
    </w:p>
    <w:p w:rsidR="002B0EA5" w:rsidRPr="002B0EA5" w:rsidRDefault="002B0EA5" w:rsidP="002B0EA5">
      <w:pPr>
        <w:keepNext/>
        <w:spacing w:before="40" w:line="259" w:lineRule="auto"/>
        <w:outlineLvl w:val="1"/>
        <w:rPr>
          <w:rFonts w:asciiTheme="minorHAnsi" w:eastAsiaTheme="majorEastAsia" w:hAnsiTheme="minorHAnsi" w:cstheme="minorHAnsi"/>
          <w:b/>
          <w:bCs/>
        </w:rPr>
      </w:pPr>
      <w:bookmarkStart w:id="3" w:name="_Ref482777541"/>
      <w:bookmarkStart w:id="4" w:name="_Toc482780277"/>
      <w:bookmarkStart w:id="5" w:name="_Toc526164150"/>
      <w:bookmarkStart w:id="6" w:name="_Toc531864924"/>
      <w:bookmarkStart w:id="7" w:name="_Toc8307976"/>
      <w:bookmarkStart w:id="8" w:name="_Toc66972097"/>
      <w:r w:rsidRPr="002B0EA5">
        <w:rPr>
          <w:rFonts w:asciiTheme="minorHAnsi" w:eastAsiaTheme="majorEastAsia" w:hAnsiTheme="minorHAnsi" w:cstheme="minorHAnsi"/>
          <w:b/>
          <w:bCs/>
        </w:rPr>
        <w:t>1.4.</w:t>
      </w:r>
      <w:r>
        <w:rPr>
          <w:rFonts w:asciiTheme="minorHAnsi" w:eastAsiaTheme="majorEastAsia" w:hAnsiTheme="minorHAnsi" w:cstheme="minorHAnsi"/>
          <w:b/>
          <w:bCs/>
        </w:rPr>
        <w:t>Popis gospodarskih subjekata  s kojima je naručitelj u sukobu</w:t>
      </w:r>
      <w:bookmarkEnd w:id="3"/>
      <w:bookmarkEnd w:id="4"/>
      <w:bookmarkEnd w:id="5"/>
      <w:bookmarkEnd w:id="6"/>
      <w:bookmarkEnd w:id="7"/>
      <w:bookmarkEnd w:id="8"/>
      <w:r>
        <w:rPr>
          <w:rFonts w:asciiTheme="minorHAnsi" w:eastAsiaTheme="majorEastAsia" w:hAnsiTheme="minorHAnsi" w:cstheme="minorHAnsi"/>
          <w:b/>
          <w:bCs/>
        </w:rPr>
        <w:t xml:space="preserve"> interesa</w:t>
      </w:r>
    </w:p>
    <w:p w:rsidR="002B0EA5" w:rsidRPr="003E0331" w:rsidRDefault="002B0EA5" w:rsidP="002B0EA5">
      <w:pPr>
        <w:widowControl w:val="0"/>
        <w:tabs>
          <w:tab w:val="left" w:pos="-5387"/>
        </w:tabs>
        <w:spacing w:after="120"/>
        <w:contextualSpacing/>
        <w:jc w:val="both"/>
        <w:rPr>
          <w:rFonts w:asciiTheme="minorHAnsi" w:hAnsiTheme="minorHAnsi" w:cstheme="minorHAnsi"/>
        </w:rPr>
      </w:pPr>
      <w:r w:rsidRPr="003E0331">
        <w:rPr>
          <w:rFonts w:asciiTheme="minorHAnsi" w:hAnsiTheme="minorHAnsi" w:cstheme="minorHAnsi"/>
        </w:rPr>
        <w:t>Sukladno članku 80. stavku 2.</w:t>
      </w:r>
      <w:r w:rsidRPr="003E0331">
        <w:rPr>
          <w:rFonts w:asciiTheme="minorHAnsi" w:hAnsiTheme="minorHAnsi" w:cstheme="minorHAnsi"/>
          <w:color w:val="FF0000"/>
        </w:rPr>
        <w:t xml:space="preserve"> </w:t>
      </w:r>
      <w:r w:rsidRPr="003E0331">
        <w:rPr>
          <w:rFonts w:asciiTheme="minorHAnsi" w:hAnsiTheme="minorHAnsi" w:cstheme="minorHAnsi"/>
        </w:rPr>
        <w:t>ZJN 2016, a vezano uz odredbe članaka 76. i 77. ZJN 2016  ne postoje gospodarski subjekti s kojima je naručitelj u sukobu interesa.</w:t>
      </w:r>
    </w:p>
    <w:p w:rsidR="002B0EA5" w:rsidRPr="006A62C0" w:rsidRDefault="002B0EA5" w:rsidP="002B0EA5">
      <w:pPr>
        <w:spacing w:line="216" w:lineRule="auto"/>
        <w:jc w:val="both"/>
        <w:rPr>
          <w:rFonts w:ascii="Calibri Light" w:hAnsi="Calibri Light" w:cs="Calibri Light"/>
          <w:b/>
          <w:color w:val="000000"/>
          <w:lang w:eastAsia="zh-CN"/>
        </w:rPr>
      </w:pPr>
      <w:r w:rsidRPr="003E0331">
        <w:rPr>
          <w:rFonts w:asciiTheme="minorHAnsi" w:hAnsiTheme="minorHAnsi" w:cstheme="minorHAnsi"/>
          <w:color w:val="000000"/>
          <w:lang w:eastAsia="zh-CN"/>
        </w:rPr>
        <w:t xml:space="preserve">Tijekom pripreme ove Dokumentacije o nabavi </w:t>
      </w:r>
      <w:r w:rsidRPr="003E0331">
        <w:rPr>
          <w:rFonts w:asciiTheme="minorHAnsi" w:hAnsiTheme="minorHAnsi" w:cstheme="minorHAnsi"/>
          <w:b/>
          <w:color w:val="000000"/>
          <w:lang w:eastAsia="zh-CN"/>
        </w:rPr>
        <w:t>Naručitelj nije koristio usluge i savjete neovisnih stručnjaka</w:t>
      </w:r>
      <w:r w:rsidRPr="006A62C0">
        <w:rPr>
          <w:rFonts w:ascii="Calibri Light" w:hAnsi="Calibri Light" w:cs="Calibri Light"/>
          <w:b/>
          <w:color w:val="000000"/>
          <w:lang w:eastAsia="zh-CN"/>
        </w:rPr>
        <w:t>.</w:t>
      </w:r>
    </w:p>
    <w:p w:rsidR="000A00B4" w:rsidRPr="000A00B4" w:rsidRDefault="003E0331" w:rsidP="000A00B4">
      <w:pPr>
        <w:pStyle w:val="Style2"/>
        <w:numPr>
          <w:ilvl w:val="0"/>
          <w:numId w:val="0"/>
        </w:numPr>
        <w:rPr>
          <w:rFonts w:cs="Calibri"/>
        </w:rPr>
      </w:pPr>
      <w:r>
        <w:rPr>
          <w:rFonts w:asciiTheme="minorHAnsi" w:eastAsia="Times New Roman" w:hAnsiTheme="minorHAnsi" w:cstheme="minorHAnsi"/>
          <w:bCs w:val="0"/>
          <w:color w:val="auto"/>
          <w:szCs w:val="24"/>
        </w:rPr>
        <w:t>1.4</w:t>
      </w:r>
      <w:r w:rsidR="000A00B4" w:rsidRPr="000A00B4">
        <w:rPr>
          <w:rFonts w:asciiTheme="minorHAnsi" w:eastAsia="Times New Roman" w:hAnsiTheme="minorHAnsi" w:cstheme="minorHAnsi"/>
          <w:bCs w:val="0"/>
          <w:color w:val="auto"/>
          <w:szCs w:val="24"/>
        </w:rPr>
        <w:t>. Vrsta postupka nabave</w:t>
      </w:r>
    </w:p>
    <w:p w:rsidR="000A00B4" w:rsidRPr="003E0331" w:rsidRDefault="000A00B4" w:rsidP="000A00B4">
      <w:pPr>
        <w:spacing w:line="235" w:lineRule="auto"/>
        <w:jc w:val="both"/>
        <w:rPr>
          <w:rFonts w:asciiTheme="minorHAnsi" w:hAnsiTheme="minorHAnsi" w:cstheme="minorHAnsi"/>
          <w:lang w:eastAsia="zh-CN"/>
        </w:rPr>
      </w:pPr>
      <w:r w:rsidRPr="003E0331">
        <w:rPr>
          <w:rFonts w:asciiTheme="minorHAnsi" w:hAnsiTheme="minorHAnsi" w:cstheme="minorHAnsi"/>
          <w:lang w:eastAsia="zh-CN"/>
        </w:rPr>
        <w:t xml:space="preserve">Naručitelj provodi postupak jednostavne nabave – </w:t>
      </w:r>
      <w:r w:rsidRPr="003E0331">
        <w:rPr>
          <w:rFonts w:asciiTheme="minorHAnsi" w:hAnsiTheme="minorHAnsi" w:cstheme="minorHAnsi"/>
          <w:b/>
          <w:lang w:eastAsia="zh-CN"/>
        </w:rPr>
        <w:t xml:space="preserve">javno prikupljanje ponuda, </w:t>
      </w:r>
      <w:r w:rsidRPr="003E0331">
        <w:rPr>
          <w:rFonts w:asciiTheme="minorHAnsi" w:hAnsiTheme="minorHAnsi" w:cstheme="minorHAnsi"/>
          <w:lang w:eastAsia="zh-CN"/>
        </w:rPr>
        <w:t>sukladno odredbama Pravilnika te uvjetima i zahtjevima iz ovog Poziva.</w:t>
      </w:r>
      <w:r w:rsidRPr="003E0331">
        <w:rPr>
          <w:rFonts w:asciiTheme="minorHAnsi" w:hAnsiTheme="minorHAnsi" w:cstheme="minorHAnsi"/>
          <w:b/>
          <w:lang w:eastAsia="zh-CN"/>
        </w:rPr>
        <w:t xml:space="preserve"> </w:t>
      </w:r>
    </w:p>
    <w:p w:rsidR="000A00B4" w:rsidRPr="003E0331" w:rsidRDefault="003E0331" w:rsidP="000A00B4">
      <w:pPr>
        <w:pStyle w:val="Style2"/>
        <w:numPr>
          <w:ilvl w:val="0"/>
          <w:numId w:val="0"/>
        </w:numPr>
        <w:rPr>
          <w:rFonts w:asciiTheme="minorHAnsi" w:hAnsiTheme="minorHAnsi" w:cstheme="minorHAnsi"/>
        </w:rPr>
      </w:pPr>
      <w:r w:rsidRPr="003E0331">
        <w:rPr>
          <w:rFonts w:asciiTheme="minorHAnsi" w:eastAsia="Times New Roman" w:hAnsiTheme="minorHAnsi" w:cstheme="minorHAnsi"/>
          <w:bCs w:val="0"/>
          <w:color w:val="000000"/>
          <w:szCs w:val="24"/>
          <w:lang w:eastAsia="zh-CN"/>
        </w:rPr>
        <w:lastRenderedPageBreak/>
        <w:t>1.5</w:t>
      </w:r>
      <w:r w:rsidR="000A00B4" w:rsidRPr="003E0331">
        <w:rPr>
          <w:rFonts w:asciiTheme="minorHAnsi" w:eastAsia="Times New Roman" w:hAnsiTheme="minorHAnsi" w:cstheme="minorHAnsi"/>
          <w:bCs w:val="0"/>
          <w:color w:val="000000"/>
          <w:szCs w:val="24"/>
          <w:lang w:eastAsia="zh-CN"/>
        </w:rPr>
        <w:t>. Procijenjena vrijednost nabave</w:t>
      </w:r>
    </w:p>
    <w:p w:rsidR="000A00B4" w:rsidRPr="003E0331" w:rsidRDefault="000A00B4" w:rsidP="000A00B4">
      <w:pPr>
        <w:spacing w:line="216" w:lineRule="auto"/>
        <w:jc w:val="both"/>
        <w:rPr>
          <w:rFonts w:asciiTheme="minorHAnsi" w:hAnsiTheme="minorHAnsi" w:cstheme="minorHAnsi"/>
          <w:lang w:eastAsia="zh-CN"/>
        </w:rPr>
      </w:pPr>
      <w:r w:rsidRPr="003E0331">
        <w:rPr>
          <w:rFonts w:asciiTheme="minorHAnsi" w:hAnsiTheme="minorHAnsi" w:cstheme="minorHAnsi"/>
          <w:lang w:eastAsia="zh-CN"/>
        </w:rPr>
        <w:t xml:space="preserve">Procijenjena vrijednost predmeta nabave u ovom postupku jednostavne nabave </w:t>
      </w:r>
      <w:r w:rsidRPr="003E0331">
        <w:rPr>
          <w:rFonts w:asciiTheme="minorHAnsi" w:hAnsiTheme="minorHAnsi" w:cstheme="minorHAnsi"/>
          <w:color w:val="000000"/>
          <w:lang w:eastAsia="zh-CN"/>
        </w:rPr>
        <w:t xml:space="preserve">iznosi </w:t>
      </w:r>
      <w:r w:rsidR="00BE6BA7">
        <w:rPr>
          <w:rFonts w:asciiTheme="minorHAnsi" w:hAnsiTheme="minorHAnsi" w:cstheme="minorHAnsi"/>
          <w:lang w:eastAsia="zh-CN"/>
        </w:rPr>
        <w:t>120</w:t>
      </w:r>
      <w:r w:rsidRPr="00204E1F">
        <w:rPr>
          <w:rFonts w:asciiTheme="minorHAnsi" w:hAnsiTheme="minorHAnsi" w:cstheme="minorHAnsi"/>
          <w:lang w:eastAsia="zh-CN"/>
        </w:rPr>
        <w:t xml:space="preserve">.000,00 kuna bez poreza na dodanu vrijednost (PDV-a). Ukupno osigurana sredstva iznose </w:t>
      </w:r>
      <w:r w:rsidR="00BE6BA7">
        <w:rPr>
          <w:rFonts w:asciiTheme="minorHAnsi" w:hAnsiTheme="minorHAnsi" w:cstheme="minorHAnsi"/>
          <w:lang w:eastAsia="zh-CN"/>
        </w:rPr>
        <w:t>150.000,00</w:t>
      </w:r>
      <w:r w:rsidRPr="00204E1F">
        <w:rPr>
          <w:rFonts w:asciiTheme="minorHAnsi" w:hAnsiTheme="minorHAnsi" w:cstheme="minorHAnsi"/>
          <w:lang w:eastAsia="zh-CN"/>
        </w:rPr>
        <w:t xml:space="preserve"> kuna</w:t>
      </w:r>
      <w:r w:rsidR="00ED3DCF" w:rsidRPr="00204E1F">
        <w:rPr>
          <w:rFonts w:asciiTheme="minorHAnsi" w:hAnsiTheme="minorHAnsi" w:cstheme="minorHAnsi"/>
          <w:lang w:eastAsia="zh-CN"/>
        </w:rPr>
        <w:t xml:space="preserve"> (uključujući </w:t>
      </w:r>
      <w:r w:rsidR="00ED3DCF">
        <w:rPr>
          <w:rFonts w:asciiTheme="minorHAnsi" w:hAnsiTheme="minorHAnsi" w:cstheme="minorHAnsi"/>
          <w:lang w:eastAsia="zh-CN"/>
        </w:rPr>
        <w:t>PDV).</w:t>
      </w:r>
    </w:p>
    <w:p w:rsidR="000A00B4" w:rsidRPr="003E0331" w:rsidRDefault="000A00B4" w:rsidP="000A00B4">
      <w:pPr>
        <w:rPr>
          <w:rFonts w:asciiTheme="minorHAnsi" w:eastAsiaTheme="majorEastAsia" w:hAnsiTheme="minorHAnsi" w:cstheme="minorHAnsi"/>
          <w:b/>
          <w:bCs/>
          <w:color w:val="5B9BD5" w:themeColor="accent1"/>
          <w:szCs w:val="20"/>
        </w:rPr>
      </w:pPr>
    </w:p>
    <w:p w:rsidR="000A00B4" w:rsidRPr="003E0331" w:rsidRDefault="003E0331" w:rsidP="000A00B4">
      <w:pPr>
        <w:rPr>
          <w:rFonts w:asciiTheme="minorHAnsi" w:hAnsiTheme="minorHAnsi" w:cstheme="minorHAnsi"/>
          <w:lang w:eastAsia="zh-CN"/>
        </w:rPr>
      </w:pPr>
      <w:r w:rsidRPr="003E0331">
        <w:rPr>
          <w:rFonts w:asciiTheme="minorHAnsi" w:eastAsiaTheme="majorEastAsia" w:hAnsiTheme="minorHAnsi" w:cstheme="minorHAnsi"/>
          <w:b/>
          <w:bCs/>
          <w:szCs w:val="20"/>
        </w:rPr>
        <w:t>1.6</w:t>
      </w:r>
      <w:r w:rsidR="000A00B4" w:rsidRPr="003E0331">
        <w:rPr>
          <w:rFonts w:asciiTheme="minorHAnsi" w:eastAsiaTheme="majorEastAsia" w:hAnsiTheme="minorHAnsi" w:cstheme="minorHAnsi"/>
          <w:b/>
          <w:bCs/>
          <w:szCs w:val="20"/>
        </w:rPr>
        <w:t>.</w:t>
      </w:r>
      <w:r w:rsidR="000A00B4" w:rsidRPr="003E0331">
        <w:rPr>
          <w:rFonts w:asciiTheme="minorHAnsi" w:hAnsiTheme="minorHAnsi" w:cstheme="minorHAnsi"/>
          <w:b/>
          <w:lang w:eastAsia="zh-CN"/>
        </w:rPr>
        <w:t xml:space="preserve"> Korisnik nabave:</w:t>
      </w:r>
      <w:r w:rsidR="000A00B4" w:rsidRPr="003E0331">
        <w:rPr>
          <w:rFonts w:asciiTheme="minorHAnsi" w:hAnsiTheme="minorHAnsi" w:cstheme="minorHAnsi"/>
          <w:lang w:eastAsia="zh-CN"/>
        </w:rPr>
        <w:t xml:space="preserve"> Centar za rehabilitaciju Rijeka, </w:t>
      </w:r>
      <w:proofErr w:type="spellStart"/>
      <w:r w:rsidR="000A00B4" w:rsidRPr="003E0331">
        <w:rPr>
          <w:rFonts w:asciiTheme="minorHAnsi" w:hAnsiTheme="minorHAnsi" w:cstheme="minorHAnsi"/>
          <w:lang w:eastAsia="zh-CN"/>
        </w:rPr>
        <w:t>Kozala</w:t>
      </w:r>
      <w:proofErr w:type="spellEnd"/>
      <w:r w:rsidR="000A00B4" w:rsidRPr="003E0331">
        <w:rPr>
          <w:rFonts w:asciiTheme="minorHAnsi" w:hAnsiTheme="minorHAnsi" w:cstheme="minorHAnsi"/>
          <w:lang w:eastAsia="zh-CN"/>
        </w:rPr>
        <w:t xml:space="preserve"> 77/B, Rijeka</w:t>
      </w:r>
    </w:p>
    <w:p w:rsidR="000A00B4" w:rsidRPr="0069338D" w:rsidRDefault="003E0331" w:rsidP="0069338D">
      <w:pPr>
        <w:pStyle w:val="Style2"/>
        <w:numPr>
          <w:ilvl w:val="0"/>
          <w:numId w:val="0"/>
        </w:numPr>
        <w:rPr>
          <w:rFonts w:asciiTheme="minorHAnsi" w:hAnsiTheme="minorHAnsi" w:cstheme="minorHAnsi"/>
          <w:b w:val="0"/>
          <w:color w:val="auto"/>
        </w:rPr>
      </w:pPr>
      <w:r w:rsidRPr="003E0331">
        <w:rPr>
          <w:rFonts w:asciiTheme="minorHAnsi" w:eastAsia="Times New Roman" w:hAnsiTheme="minorHAnsi" w:cstheme="minorHAnsi"/>
          <w:bCs w:val="0"/>
          <w:color w:val="auto"/>
          <w:szCs w:val="24"/>
          <w:lang w:eastAsia="zh-CN"/>
        </w:rPr>
        <w:t>1.7</w:t>
      </w:r>
      <w:r w:rsidR="000A00B4" w:rsidRPr="003E0331">
        <w:rPr>
          <w:rFonts w:asciiTheme="minorHAnsi" w:eastAsia="Times New Roman" w:hAnsiTheme="minorHAnsi" w:cstheme="minorHAnsi"/>
          <w:bCs w:val="0"/>
          <w:color w:val="auto"/>
          <w:szCs w:val="24"/>
          <w:lang w:eastAsia="zh-CN"/>
        </w:rPr>
        <w:t>. Vrsta ugovora o nabavi :</w:t>
      </w:r>
      <w:r w:rsidR="0069338D">
        <w:rPr>
          <w:rFonts w:asciiTheme="minorHAnsi" w:eastAsia="Times New Roman" w:hAnsiTheme="minorHAnsi" w:cstheme="minorHAnsi"/>
          <w:bCs w:val="0"/>
          <w:color w:val="auto"/>
          <w:szCs w:val="24"/>
          <w:lang w:eastAsia="zh-CN"/>
        </w:rPr>
        <w:t xml:space="preserve"> </w:t>
      </w:r>
      <w:r w:rsidR="000A00B4" w:rsidRPr="0069338D">
        <w:rPr>
          <w:rFonts w:asciiTheme="minorHAnsi" w:hAnsiTheme="minorHAnsi" w:cstheme="minorHAnsi"/>
          <w:b w:val="0"/>
          <w:color w:val="auto"/>
          <w:szCs w:val="24"/>
          <w:lang w:eastAsia="zh-CN"/>
        </w:rPr>
        <w:t xml:space="preserve">Ugovor o </w:t>
      </w:r>
      <w:bookmarkStart w:id="9" w:name="_Toc482780280"/>
      <w:r w:rsidR="000A00B4" w:rsidRPr="0069338D">
        <w:rPr>
          <w:rFonts w:asciiTheme="minorHAnsi" w:hAnsiTheme="minorHAnsi" w:cstheme="minorHAnsi"/>
          <w:b w:val="0"/>
          <w:color w:val="auto"/>
          <w:szCs w:val="24"/>
          <w:lang w:eastAsia="zh-CN"/>
        </w:rPr>
        <w:t xml:space="preserve">nabavi </w:t>
      </w:r>
      <w:r w:rsidR="00B5486C">
        <w:rPr>
          <w:rFonts w:asciiTheme="minorHAnsi" w:hAnsiTheme="minorHAnsi" w:cstheme="minorHAnsi"/>
          <w:b w:val="0"/>
          <w:color w:val="auto"/>
          <w:lang w:eastAsia="zh-CN"/>
        </w:rPr>
        <w:t>roba</w:t>
      </w:r>
    </w:p>
    <w:bookmarkEnd w:id="9"/>
    <w:p w:rsidR="00404739" w:rsidRPr="00404739" w:rsidRDefault="00404739" w:rsidP="00404739">
      <w:pPr>
        <w:jc w:val="both"/>
        <w:rPr>
          <w:rFonts w:asciiTheme="minorHAnsi" w:hAnsiTheme="minorHAnsi" w:cstheme="minorHAnsi"/>
          <w:b/>
        </w:rPr>
      </w:pPr>
    </w:p>
    <w:p w:rsidR="00404739" w:rsidRPr="00404739" w:rsidRDefault="00404739" w:rsidP="00404739">
      <w:pPr>
        <w:jc w:val="both"/>
        <w:rPr>
          <w:rFonts w:asciiTheme="minorHAnsi" w:hAnsiTheme="minorHAnsi" w:cstheme="minorHAnsi"/>
        </w:rPr>
      </w:pPr>
    </w:p>
    <w:p w:rsidR="00404739" w:rsidRPr="00ED3DCF" w:rsidRDefault="00404739" w:rsidP="00ED3DCF">
      <w:pPr>
        <w:pStyle w:val="Odlomakpopisa"/>
        <w:numPr>
          <w:ilvl w:val="0"/>
          <w:numId w:val="3"/>
        </w:numPr>
        <w:jc w:val="both"/>
        <w:rPr>
          <w:rFonts w:asciiTheme="minorHAnsi" w:hAnsiTheme="minorHAnsi" w:cstheme="minorHAnsi"/>
          <w:highlight w:val="lightGray"/>
        </w:rPr>
      </w:pPr>
      <w:r w:rsidRPr="00ED3DCF">
        <w:rPr>
          <w:rFonts w:asciiTheme="minorHAnsi" w:hAnsiTheme="minorHAnsi" w:cstheme="minorHAnsi"/>
          <w:b/>
          <w:highlight w:val="lightGray"/>
        </w:rPr>
        <w:t>PODACI O PREDMETU NABAVE</w:t>
      </w:r>
      <w:r w:rsidRPr="00ED3DCF">
        <w:rPr>
          <w:rFonts w:asciiTheme="minorHAnsi" w:hAnsiTheme="minorHAnsi" w:cstheme="minorHAnsi"/>
          <w:highlight w:val="lightGray"/>
        </w:rPr>
        <w:t>:</w:t>
      </w:r>
    </w:p>
    <w:p w:rsidR="00404739" w:rsidRPr="00404739" w:rsidRDefault="00404739" w:rsidP="00404739">
      <w:pPr>
        <w:pStyle w:val="Odlomakpopisa"/>
        <w:spacing w:after="0" w:line="240" w:lineRule="auto"/>
        <w:jc w:val="both"/>
        <w:rPr>
          <w:rFonts w:asciiTheme="minorHAnsi" w:eastAsia="Times New Roman" w:hAnsiTheme="minorHAnsi" w:cstheme="minorHAnsi"/>
          <w:sz w:val="24"/>
          <w:szCs w:val="24"/>
          <w:lang w:eastAsia="hr-HR"/>
        </w:rPr>
      </w:pPr>
    </w:p>
    <w:p w:rsidR="00404739" w:rsidRPr="00404739" w:rsidRDefault="00404739" w:rsidP="00ED3DCF">
      <w:pPr>
        <w:pStyle w:val="Odlomakpopisa"/>
        <w:numPr>
          <w:ilvl w:val="1"/>
          <w:numId w:val="3"/>
        </w:numPr>
        <w:spacing w:after="0" w:line="240" w:lineRule="auto"/>
        <w:jc w:val="both"/>
        <w:rPr>
          <w:rFonts w:asciiTheme="minorHAnsi" w:eastAsia="Times New Roman" w:hAnsiTheme="minorHAnsi" w:cstheme="minorHAnsi"/>
          <w:b/>
          <w:sz w:val="24"/>
          <w:szCs w:val="24"/>
          <w:lang w:eastAsia="hr-HR"/>
        </w:rPr>
      </w:pPr>
      <w:r w:rsidRPr="00404739">
        <w:rPr>
          <w:rFonts w:asciiTheme="minorHAnsi" w:eastAsia="Times New Roman" w:hAnsiTheme="minorHAnsi" w:cstheme="minorHAnsi"/>
          <w:b/>
          <w:sz w:val="24"/>
          <w:szCs w:val="24"/>
          <w:lang w:eastAsia="hr-HR"/>
        </w:rPr>
        <w:t>Opis predmeta nabave:</w:t>
      </w:r>
    </w:p>
    <w:p w:rsidR="00404739" w:rsidRPr="00ED3DCF" w:rsidRDefault="00404739" w:rsidP="00ED3DCF">
      <w:pPr>
        <w:jc w:val="both"/>
        <w:rPr>
          <w:rFonts w:asciiTheme="minorHAnsi" w:hAnsiTheme="minorHAnsi" w:cstheme="minorHAnsi"/>
        </w:rPr>
      </w:pPr>
      <w:r w:rsidRPr="00ED3DCF">
        <w:rPr>
          <w:rFonts w:asciiTheme="minorHAnsi" w:hAnsiTheme="minorHAnsi" w:cstheme="minorHAnsi"/>
        </w:rPr>
        <w:t>Predme</w:t>
      </w:r>
      <w:r w:rsidR="00BE6BA7">
        <w:rPr>
          <w:rFonts w:asciiTheme="minorHAnsi" w:hAnsiTheme="minorHAnsi" w:cstheme="minorHAnsi"/>
        </w:rPr>
        <w:t>t nabave je dobava namještaj</w:t>
      </w:r>
      <w:r w:rsidR="002740BF">
        <w:rPr>
          <w:rFonts w:asciiTheme="minorHAnsi" w:hAnsiTheme="minorHAnsi" w:cstheme="minorHAnsi"/>
        </w:rPr>
        <w:t>a</w:t>
      </w:r>
      <w:r w:rsidR="00451401">
        <w:rPr>
          <w:rFonts w:asciiTheme="minorHAnsi" w:hAnsiTheme="minorHAnsi" w:cstheme="minorHAnsi"/>
        </w:rPr>
        <w:t xml:space="preserve"> </w:t>
      </w:r>
      <w:r w:rsidRPr="00ED3DCF">
        <w:rPr>
          <w:rFonts w:asciiTheme="minorHAnsi" w:hAnsiTheme="minorHAnsi" w:cstheme="minorHAnsi"/>
        </w:rPr>
        <w:t xml:space="preserve">za pružanje usluge poludnevnog boravka na lokaciji </w:t>
      </w:r>
      <w:proofErr w:type="spellStart"/>
      <w:r w:rsidRPr="00ED3DCF">
        <w:rPr>
          <w:rFonts w:asciiTheme="minorHAnsi" w:hAnsiTheme="minorHAnsi" w:cstheme="minorHAnsi"/>
        </w:rPr>
        <w:t>Brašćine</w:t>
      </w:r>
      <w:proofErr w:type="spellEnd"/>
      <w:r w:rsidRPr="00ED3DCF">
        <w:rPr>
          <w:rFonts w:asciiTheme="minorHAnsi" w:hAnsiTheme="minorHAnsi" w:cstheme="minorHAnsi"/>
        </w:rPr>
        <w:t>. Detaljan opis predmeta nabave na</w:t>
      </w:r>
      <w:r w:rsidR="003870F1">
        <w:rPr>
          <w:rFonts w:asciiTheme="minorHAnsi" w:hAnsiTheme="minorHAnsi" w:cstheme="minorHAnsi"/>
        </w:rPr>
        <w:t>veden je u</w:t>
      </w:r>
      <w:r w:rsidR="008C5386">
        <w:rPr>
          <w:rFonts w:asciiTheme="minorHAnsi" w:hAnsiTheme="minorHAnsi" w:cstheme="minorHAnsi"/>
        </w:rPr>
        <w:t xml:space="preserve"> Troškovniku (prilog 3</w:t>
      </w:r>
      <w:r w:rsidRPr="00ED3DCF">
        <w:rPr>
          <w:rFonts w:asciiTheme="minorHAnsi" w:hAnsiTheme="minorHAnsi" w:cstheme="minorHAnsi"/>
        </w:rPr>
        <w:t>) koji je sastavni dio ovog Poziva na dostavu ponuda.</w:t>
      </w:r>
    </w:p>
    <w:p w:rsidR="00404739" w:rsidRPr="00404739" w:rsidRDefault="00404739" w:rsidP="00404739">
      <w:pPr>
        <w:pStyle w:val="Odlomakpopisa"/>
        <w:spacing w:after="0" w:line="240" w:lineRule="auto"/>
        <w:ind w:left="709"/>
        <w:jc w:val="both"/>
        <w:rPr>
          <w:rFonts w:asciiTheme="minorHAnsi" w:eastAsia="Times New Roman" w:hAnsiTheme="minorHAnsi" w:cstheme="minorHAnsi"/>
          <w:sz w:val="24"/>
          <w:szCs w:val="24"/>
          <w:lang w:eastAsia="hr-HR"/>
        </w:rPr>
      </w:pPr>
    </w:p>
    <w:p w:rsidR="00404739" w:rsidRPr="00404739" w:rsidRDefault="00404739" w:rsidP="00ED3DCF">
      <w:pPr>
        <w:pStyle w:val="Odlomakpopisa"/>
        <w:numPr>
          <w:ilvl w:val="1"/>
          <w:numId w:val="3"/>
        </w:numPr>
        <w:jc w:val="both"/>
        <w:rPr>
          <w:rFonts w:asciiTheme="minorHAnsi" w:hAnsiTheme="minorHAnsi" w:cstheme="minorHAnsi"/>
          <w:b/>
          <w:sz w:val="24"/>
          <w:szCs w:val="24"/>
        </w:rPr>
      </w:pPr>
      <w:r w:rsidRPr="00404739">
        <w:rPr>
          <w:rFonts w:asciiTheme="minorHAnsi" w:hAnsiTheme="minorHAnsi" w:cstheme="minorHAnsi"/>
          <w:b/>
          <w:sz w:val="24"/>
          <w:szCs w:val="24"/>
        </w:rPr>
        <w:t xml:space="preserve">Količina predmeta nabave: </w:t>
      </w:r>
    </w:p>
    <w:p w:rsidR="00404739" w:rsidRDefault="00404739" w:rsidP="006954BA">
      <w:pPr>
        <w:jc w:val="both"/>
        <w:rPr>
          <w:rFonts w:asciiTheme="minorHAnsi" w:hAnsiTheme="minorHAnsi" w:cstheme="minorHAnsi"/>
        </w:rPr>
      </w:pPr>
      <w:r w:rsidRPr="006954BA">
        <w:rPr>
          <w:rFonts w:asciiTheme="minorHAnsi" w:hAnsiTheme="minorHAnsi" w:cstheme="minorHAnsi"/>
        </w:rPr>
        <w:t>Ponuditelj je dužan ponuditi cjelokupni predmet nabave koji se traži ovim Pozivom na dostavu ponuda. Ponude koje obuhvaćaju samo dio traženog predmeta nabave neće se razmatrati. Ponuditelj je dužan ponuditi i isporučiti sve robe sukladno važećim zakonima i pravilnicima, te pravilima struke.</w:t>
      </w:r>
    </w:p>
    <w:p w:rsidR="006954BA" w:rsidRDefault="006954BA" w:rsidP="006954BA">
      <w:pPr>
        <w:jc w:val="both"/>
        <w:rPr>
          <w:rFonts w:asciiTheme="minorHAnsi" w:hAnsiTheme="minorHAnsi" w:cstheme="minorHAnsi"/>
        </w:rPr>
      </w:pPr>
    </w:p>
    <w:p w:rsidR="00241811" w:rsidRPr="00241811" w:rsidRDefault="00241811" w:rsidP="00241811">
      <w:pPr>
        <w:pStyle w:val="Odlomakpopisa"/>
        <w:numPr>
          <w:ilvl w:val="1"/>
          <w:numId w:val="3"/>
        </w:numPr>
        <w:autoSpaceDE w:val="0"/>
        <w:autoSpaceDN w:val="0"/>
        <w:adjustRightInd w:val="0"/>
        <w:jc w:val="both"/>
        <w:rPr>
          <w:rFonts w:asciiTheme="minorHAnsi" w:hAnsiTheme="minorHAnsi" w:cstheme="minorHAnsi"/>
          <w:b/>
          <w:sz w:val="24"/>
          <w:szCs w:val="24"/>
        </w:rPr>
      </w:pPr>
      <w:r w:rsidRPr="00241811">
        <w:rPr>
          <w:rFonts w:asciiTheme="minorHAnsi" w:hAnsiTheme="minorHAnsi" w:cstheme="minorHAnsi"/>
          <w:b/>
          <w:sz w:val="24"/>
          <w:szCs w:val="24"/>
          <w:lang w:eastAsia="zh-CN"/>
        </w:rPr>
        <w:t xml:space="preserve">Troškovnik </w:t>
      </w:r>
    </w:p>
    <w:p w:rsidR="00241811" w:rsidRPr="00241811" w:rsidRDefault="00241811" w:rsidP="00241811">
      <w:pPr>
        <w:autoSpaceDE w:val="0"/>
        <w:autoSpaceDN w:val="0"/>
        <w:adjustRightInd w:val="0"/>
        <w:jc w:val="both"/>
        <w:rPr>
          <w:rFonts w:asciiTheme="minorHAnsi" w:hAnsiTheme="minorHAnsi" w:cstheme="minorHAnsi"/>
        </w:rPr>
      </w:pPr>
      <w:r w:rsidRPr="00241811">
        <w:rPr>
          <w:rFonts w:asciiTheme="minorHAnsi" w:hAnsiTheme="minorHAnsi" w:cstheme="minorHAnsi"/>
          <w:lang w:eastAsia="zh-CN"/>
        </w:rPr>
        <w:t>Troškovnik predmeta nabave mora biti popunjen na izvornom predlošku bez mijenjanja, ispravljanja i prepisivanja izvornog teksta. Ponuditelj mora ispuniti sve stavke opisane u Troškovniku odnosno treba popuniti priloženi troškovnik upisivanjem jedinične cijene</w:t>
      </w:r>
      <w:r w:rsidRPr="00241811">
        <w:rPr>
          <w:rFonts w:asciiTheme="minorHAnsi" w:hAnsiTheme="minorHAnsi" w:cstheme="minorHAnsi"/>
        </w:rPr>
        <w:t xml:space="preserve"> (zaokružene na dvije decimale) za svaku stavku troškovnika, na način kako je to određeno u troškovniku.</w:t>
      </w:r>
    </w:p>
    <w:p w:rsidR="00241811" w:rsidRPr="00241811" w:rsidRDefault="00241811" w:rsidP="00241811">
      <w:pPr>
        <w:autoSpaceDE w:val="0"/>
        <w:autoSpaceDN w:val="0"/>
        <w:adjustRightInd w:val="0"/>
        <w:jc w:val="both"/>
        <w:rPr>
          <w:rFonts w:asciiTheme="minorHAnsi" w:hAnsiTheme="minorHAnsi" w:cstheme="minorHAnsi"/>
          <w:lang w:eastAsia="zh-CN"/>
        </w:rPr>
      </w:pPr>
      <w:r w:rsidRPr="00241811">
        <w:rPr>
          <w:rFonts w:asciiTheme="minorHAnsi" w:hAnsiTheme="minorHAnsi" w:cstheme="minorHAnsi"/>
          <w:lang w:eastAsia="zh-CN"/>
        </w:rPr>
        <w:t xml:space="preserve">Jedinična cijena  izražena u kunama mora biti zaokružena na dvije decimale. </w:t>
      </w:r>
    </w:p>
    <w:p w:rsidR="00241811" w:rsidRPr="00241811" w:rsidRDefault="00241811" w:rsidP="00241811">
      <w:pPr>
        <w:autoSpaceDE w:val="0"/>
        <w:autoSpaceDN w:val="0"/>
        <w:adjustRightInd w:val="0"/>
        <w:jc w:val="both"/>
        <w:rPr>
          <w:rFonts w:asciiTheme="minorHAnsi" w:hAnsiTheme="minorHAnsi" w:cstheme="minorHAnsi"/>
          <w:lang w:eastAsia="zh-CN"/>
        </w:rPr>
      </w:pPr>
      <w:r w:rsidRPr="00241811">
        <w:rPr>
          <w:rFonts w:asciiTheme="minorHAnsi" w:hAnsiTheme="minorHAnsi" w:cstheme="minorHAnsi"/>
          <w:lang w:eastAsia="zh-CN"/>
        </w:rPr>
        <w:t xml:space="preserve">Ako ponuditelj promijeni tekst ili količine navedene u obrascu Troškovnika, smatrat će se da je takav troškovnik nepotpun i nevažeći te će ponuda biti odbijena. </w:t>
      </w:r>
    </w:p>
    <w:p w:rsidR="00241811" w:rsidRPr="00241811" w:rsidRDefault="00241811" w:rsidP="00241811">
      <w:pPr>
        <w:autoSpaceDE w:val="0"/>
        <w:autoSpaceDN w:val="0"/>
        <w:adjustRightInd w:val="0"/>
        <w:jc w:val="both"/>
        <w:rPr>
          <w:rFonts w:asciiTheme="minorHAnsi" w:hAnsiTheme="minorHAnsi" w:cstheme="minorHAnsi"/>
          <w:lang w:eastAsia="zh-CN"/>
        </w:rPr>
      </w:pPr>
      <w:r w:rsidRPr="00241811">
        <w:rPr>
          <w:rFonts w:asciiTheme="minorHAnsi" w:hAnsiTheme="minorHAnsi" w:cstheme="minorHAnsi"/>
          <w:lang w:eastAsia="zh-CN"/>
        </w:rPr>
        <w:t xml:space="preserve">Popunjeni Troškovnik,  </w:t>
      </w:r>
      <w:r w:rsidRPr="00241811">
        <w:rPr>
          <w:rFonts w:asciiTheme="minorHAnsi" w:hAnsiTheme="minorHAnsi" w:cstheme="minorHAnsi"/>
          <w:color w:val="000000" w:themeColor="text1"/>
        </w:rPr>
        <w:t>potpisan i ovjeren</w:t>
      </w:r>
      <w:r w:rsidRPr="00241811">
        <w:rPr>
          <w:rFonts w:asciiTheme="minorHAnsi" w:hAnsiTheme="minorHAnsi" w:cstheme="minorHAnsi"/>
          <w:lang w:eastAsia="zh-CN"/>
        </w:rPr>
        <w:t xml:space="preserve"> , dostavlja se uz ponudu</w:t>
      </w:r>
      <w:r w:rsidRPr="00241811">
        <w:rPr>
          <w:rFonts w:asciiTheme="minorHAnsi" w:hAnsiTheme="minorHAnsi" w:cstheme="minorHAnsi"/>
          <w:color w:val="000000" w:themeColor="text1"/>
        </w:rPr>
        <w:t>.</w:t>
      </w:r>
    </w:p>
    <w:p w:rsidR="006954BA" w:rsidRPr="006954BA" w:rsidRDefault="006954BA" w:rsidP="006954BA">
      <w:pPr>
        <w:jc w:val="both"/>
        <w:rPr>
          <w:rFonts w:asciiTheme="minorHAnsi" w:eastAsia="Calibri" w:hAnsiTheme="minorHAnsi" w:cstheme="minorHAnsi"/>
          <w:lang w:eastAsia="en-US"/>
        </w:rPr>
      </w:pPr>
    </w:p>
    <w:p w:rsidR="00404739" w:rsidRPr="005547D2" w:rsidRDefault="00404739" w:rsidP="005547D2">
      <w:pPr>
        <w:pStyle w:val="Odlomakpopisa"/>
        <w:numPr>
          <w:ilvl w:val="1"/>
          <w:numId w:val="3"/>
        </w:numPr>
        <w:jc w:val="both"/>
        <w:rPr>
          <w:rFonts w:asciiTheme="minorHAnsi" w:hAnsiTheme="minorHAnsi" w:cstheme="minorHAnsi"/>
          <w:b/>
          <w:sz w:val="24"/>
          <w:szCs w:val="24"/>
        </w:rPr>
      </w:pPr>
      <w:r w:rsidRPr="005547D2">
        <w:rPr>
          <w:rFonts w:asciiTheme="minorHAnsi" w:hAnsiTheme="minorHAnsi" w:cstheme="minorHAnsi"/>
          <w:b/>
          <w:sz w:val="24"/>
          <w:szCs w:val="24"/>
        </w:rPr>
        <w:t>Rok početka i završetka izvršenja ugovora:</w:t>
      </w:r>
    </w:p>
    <w:p w:rsidR="00404739" w:rsidRPr="005547D2" w:rsidRDefault="00404739" w:rsidP="005547D2">
      <w:pPr>
        <w:jc w:val="both"/>
        <w:rPr>
          <w:rFonts w:asciiTheme="minorHAnsi" w:hAnsiTheme="minorHAnsi" w:cstheme="minorHAnsi"/>
        </w:rPr>
      </w:pPr>
      <w:r w:rsidRPr="005547D2">
        <w:rPr>
          <w:rFonts w:asciiTheme="minorHAnsi" w:hAnsiTheme="minorHAnsi" w:cstheme="minorHAnsi"/>
        </w:rPr>
        <w:t>Ugovor stupa na snagu onoga dana kada ga potpiše posljednja ugovorna strana te je na</w:t>
      </w:r>
      <w:r w:rsidR="005547D2" w:rsidRPr="005547D2">
        <w:rPr>
          <w:rFonts w:asciiTheme="minorHAnsi" w:hAnsiTheme="minorHAnsi" w:cstheme="minorHAnsi"/>
        </w:rPr>
        <w:t xml:space="preserve"> </w:t>
      </w:r>
      <w:r w:rsidRPr="005547D2">
        <w:rPr>
          <w:rFonts w:asciiTheme="minorHAnsi" w:hAnsiTheme="minorHAnsi" w:cstheme="minorHAnsi"/>
        </w:rPr>
        <w:t>snazi do izvršenja svih obveza ugovornih strana. Rok izvršenja svih ugovornih obveza</w:t>
      </w:r>
      <w:r w:rsidR="005547D2" w:rsidRPr="005547D2">
        <w:rPr>
          <w:rFonts w:asciiTheme="minorHAnsi" w:hAnsiTheme="minorHAnsi" w:cstheme="minorHAnsi"/>
        </w:rPr>
        <w:t xml:space="preserve"> </w:t>
      </w:r>
      <w:r w:rsidRPr="005547D2">
        <w:rPr>
          <w:rFonts w:asciiTheme="minorHAnsi" w:hAnsiTheme="minorHAnsi" w:cstheme="minorHAnsi"/>
        </w:rPr>
        <w:t>je 30 dana od dana sklapanja ugovora. Isporuka robe se smatra završenom kada su</w:t>
      </w:r>
      <w:r w:rsidR="005547D2" w:rsidRPr="005547D2">
        <w:rPr>
          <w:rFonts w:asciiTheme="minorHAnsi" w:hAnsiTheme="minorHAnsi" w:cstheme="minorHAnsi"/>
        </w:rPr>
        <w:t xml:space="preserve"> </w:t>
      </w:r>
      <w:r w:rsidRPr="005547D2">
        <w:rPr>
          <w:rFonts w:asciiTheme="minorHAnsi" w:hAnsiTheme="minorHAnsi" w:cstheme="minorHAnsi"/>
        </w:rPr>
        <w:t>isporučene i ugrađene sve ugovornim troškovnikom propisane stavke, a što se</w:t>
      </w:r>
      <w:r w:rsidR="005547D2" w:rsidRPr="005547D2">
        <w:rPr>
          <w:rFonts w:asciiTheme="minorHAnsi" w:hAnsiTheme="minorHAnsi" w:cstheme="minorHAnsi"/>
        </w:rPr>
        <w:t xml:space="preserve"> </w:t>
      </w:r>
      <w:r w:rsidRPr="005547D2">
        <w:rPr>
          <w:rFonts w:asciiTheme="minorHAnsi" w:hAnsiTheme="minorHAnsi" w:cstheme="minorHAnsi"/>
        </w:rPr>
        <w:t>potvrđuje zapisnikom o primopredaji.</w:t>
      </w:r>
    </w:p>
    <w:p w:rsidR="00404739" w:rsidRDefault="00404739" w:rsidP="005547D2">
      <w:pPr>
        <w:jc w:val="both"/>
        <w:rPr>
          <w:rFonts w:asciiTheme="minorHAnsi" w:hAnsiTheme="minorHAnsi" w:cstheme="minorHAnsi"/>
        </w:rPr>
      </w:pPr>
    </w:p>
    <w:p w:rsidR="00F82A82" w:rsidRDefault="005547D2" w:rsidP="005547D2">
      <w:pPr>
        <w:pStyle w:val="Odlomakpopisa"/>
        <w:numPr>
          <w:ilvl w:val="1"/>
          <w:numId w:val="3"/>
        </w:numPr>
        <w:jc w:val="both"/>
        <w:rPr>
          <w:rFonts w:asciiTheme="minorHAnsi" w:hAnsiTheme="minorHAnsi" w:cstheme="minorHAnsi"/>
          <w:b/>
          <w:sz w:val="24"/>
          <w:szCs w:val="24"/>
        </w:rPr>
      </w:pPr>
      <w:r w:rsidRPr="005547D2">
        <w:rPr>
          <w:rFonts w:asciiTheme="minorHAnsi" w:hAnsiTheme="minorHAnsi" w:cstheme="minorHAnsi"/>
          <w:b/>
          <w:sz w:val="24"/>
          <w:szCs w:val="24"/>
        </w:rPr>
        <w:t>Mjesto izvršenja ugovora</w:t>
      </w:r>
    </w:p>
    <w:p w:rsidR="005547D2" w:rsidRPr="005547D2" w:rsidRDefault="005547D2" w:rsidP="005547D2">
      <w:pPr>
        <w:jc w:val="both"/>
        <w:rPr>
          <w:rFonts w:asciiTheme="minorHAnsi" w:hAnsiTheme="minorHAnsi" w:cstheme="minorHAnsi"/>
        </w:rPr>
      </w:pPr>
      <w:r w:rsidRPr="005547D2">
        <w:rPr>
          <w:rFonts w:asciiTheme="minorHAnsi" w:hAnsiTheme="minorHAnsi" w:cstheme="minorHAnsi"/>
        </w:rPr>
        <w:t>Na l</w:t>
      </w:r>
      <w:r>
        <w:rPr>
          <w:rFonts w:asciiTheme="minorHAnsi" w:hAnsiTheme="minorHAnsi" w:cstheme="minorHAnsi"/>
        </w:rPr>
        <w:t xml:space="preserve">okaciji naručitelja, </w:t>
      </w:r>
      <w:proofErr w:type="spellStart"/>
      <w:r>
        <w:rPr>
          <w:rFonts w:asciiTheme="minorHAnsi" w:hAnsiTheme="minorHAnsi" w:cstheme="minorHAnsi"/>
        </w:rPr>
        <w:t>Kozala</w:t>
      </w:r>
      <w:proofErr w:type="spellEnd"/>
      <w:r>
        <w:rPr>
          <w:rFonts w:asciiTheme="minorHAnsi" w:hAnsiTheme="minorHAnsi" w:cstheme="minorHAnsi"/>
        </w:rPr>
        <w:t xml:space="preserve"> 77/B</w:t>
      </w:r>
      <w:r w:rsidR="00F11F48">
        <w:rPr>
          <w:rFonts w:asciiTheme="minorHAnsi" w:hAnsiTheme="minorHAnsi" w:cstheme="minorHAnsi"/>
        </w:rPr>
        <w:t>.</w:t>
      </w:r>
    </w:p>
    <w:p w:rsidR="005547D2" w:rsidRPr="005547D2" w:rsidRDefault="005547D2" w:rsidP="005547D2">
      <w:pPr>
        <w:pStyle w:val="Odlomakpopisa"/>
        <w:ind w:left="360"/>
        <w:jc w:val="both"/>
        <w:rPr>
          <w:rFonts w:asciiTheme="minorHAnsi" w:hAnsiTheme="minorHAnsi" w:cstheme="minorHAnsi"/>
          <w:b/>
          <w:sz w:val="24"/>
          <w:szCs w:val="24"/>
        </w:rPr>
      </w:pPr>
    </w:p>
    <w:p w:rsidR="00F82A82" w:rsidRDefault="00F82A82" w:rsidP="00404739">
      <w:pPr>
        <w:jc w:val="both"/>
        <w:rPr>
          <w:rFonts w:asciiTheme="minorHAnsi" w:hAnsiTheme="minorHAnsi" w:cstheme="minorHAnsi"/>
        </w:rPr>
      </w:pPr>
    </w:p>
    <w:p w:rsidR="00F82A82" w:rsidRPr="004963B2" w:rsidRDefault="00F82A82" w:rsidP="007D610F">
      <w:pPr>
        <w:pStyle w:val="Style1"/>
        <w:rPr>
          <w:highlight w:val="lightGray"/>
        </w:rPr>
      </w:pPr>
      <w:bookmarkStart w:id="10" w:name="_Toc531864943"/>
      <w:bookmarkStart w:id="11" w:name="_Toc5889502"/>
      <w:bookmarkStart w:id="12" w:name="_Toc66972112"/>
      <w:r w:rsidRPr="004963B2">
        <w:rPr>
          <w:highlight w:val="lightGray"/>
        </w:rPr>
        <w:lastRenderedPageBreak/>
        <w:t>OSNOVE ZA ISKLJUČENJE GOSPODARSKOG SUBJEKTA</w:t>
      </w:r>
      <w:bookmarkEnd w:id="10"/>
      <w:bookmarkEnd w:id="11"/>
      <w:bookmarkEnd w:id="12"/>
    </w:p>
    <w:p w:rsidR="00F82A82" w:rsidRPr="003E008C" w:rsidRDefault="00F82A82" w:rsidP="00F82A82">
      <w:pPr>
        <w:autoSpaceDE w:val="0"/>
        <w:autoSpaceDN w:val="0"/>
        <w:adjustRightInd w:val="0"/>
        <w:jc w:val="both"/>
        <w:rPr>
          <w:rFonts w:ascii="Calibri Light" w:hAnsi="Calibri Light" w:cs="Calibri Light"/>
          <w:lang w:eastAsia="zh-CN"/>
        </w:rPr>
      </w:pPr>
    </w:p>
    <w:p w:rsidR="00F82A82" w:rsidRPr="00395C3C" w:rsidRDefault="00F82A82" w:rsidP="00395C3C">
      <w:pPr>
        <w:pStyle w:val="Style2"/>
        <w:numPr>
          <w:ilvl w:val="1"/>
          <w:numId w:val="3"/>
        </w:numPr>
        <w:ind w:left="0" w:firstLine="0"/>
        <w:jc w:val="both"/>
        <w:rPr>
          <w:rFonts w:asciiTheme="minorHAnsi" w:hAnsiTheme="minorHAnsi" w:cstheme="minorHAnsi"/>
          <w:color w:val="auto"/>
        </w:rPr>
      </w:pPr>
      <w:bookmarkStart w:id="13" w:name="_Toc531864946"/>
      <w:bookmarkStart w:id="14" w:name="_Toc5889503"/>
      <w:bookmarkStart w:id="15" w:name="_Toc66972113"/>
      <w:r w:rsidRPr="00395C3C">
        <w:rPr>
          <w:rFonts w:asciiTheme="minorHAnsi" w:hAnsiTheme="minorHAnsi" w:cstheme="minorHAnsi"/>
          <w:color w:val="auto"/>
        </w:rPr>
        <w:t>NEPLAĆANJE DOSPJELIH POREZNIH OBVEZA I OBVEZE ZA MIROVINSKO I ZDRAVSTVENO OSIGURANJE</w:t>
      </w:r>
      <w:bookmarkEnd w:id="13"/>
      <w:bookmarkEnd w:id="14"/>
      <w:bookmarkEnd w:id="15"/>
      <w:r w:rsidRPr="00395C3C">
        <w:rPr>
          <w:rFonts w:asciiTheme="minorHAnsi" w:hAnsiTheme="minorHAnsi" w:cstheme="minorHAnsi"/>
          <w:color w:val="auto"/>
        </w:rPr>
        <w:t xml:space="preserve"> </w:t>
      </w:r>
    </w:p>
    <w:p w:rsidR="00F82A82" w:rsidRPr="00395C3C" w:rsidRDefault="00F82A82" w:rsidP="00F82A82">
      <w:pPr>
        <w:autoSpaceDE w:val="0"/>
        <w:autoSpaceDN w:val="0"/>
        <w:adjustRightInd w:val="0"/>
        <w:jc w:val="both"/>
        <w:rPr>
          <w:rFonts w:asciiTheme="minorHAnsi" w:hAnsiTheme="minorHAnsi" w:cstheme="minorHAnsi"/>
        </w:rPr>
      </w:pPr>
    </w:p>
    <w:p w:rsidR="00F82A82" w:rsidRPr="00395C3C" w:rsidRDefault="00F82A82" w:rsidP="00F82A82">
      <w:pPr>
        <w:autoSpaceDE w:val="0"/>
        <w:autoSpaceDN w:val="0"/>
        <w:adjustRightInd w:val="0"/>
        <w:jc w:val="both"/>
        <w:rPr>
          <w:rFonts w:asciiTheme="minorHAnsi" w:hAnsiTheme="minorHAnsi" w:cstheme="minorHAnsi"/>
          <w:b/>
          <w:lang w:eastAsia="zh-CN"/>
        </w:rPr>
      </w:pPr>
      <w:r w:rsidRPr="00395C3C">
        <w:rPr>
          <w:rFonts w:asciiTheme="minorHAnsi" w:hAnsiTheme="minorHAnsi" w:cstheme="minorHAnsi"/>
          <w:b/>
          <w:lang w:eastAsia="zh-CN"/>
        </w:rPr>
        <w:t xml:space="preserve">Naručitelj će isključiti gospodarski subjekt iz postupka jednostavne nabave ako utvrdi da gospodarski subjekt nije ispunio obveze plaćanja dospjelih poreznih obveza i obveza za mirovinsko i zdravstveno osiguranje: </w:t>
      </w:r>
    </w:p>
    <w:p w:rsidR="00F82A82" w:rsidRPr="00395C3C" w:rsidRDefault="00F82A82" w:rsidP="00F82A82">
      <w:pPr>
        <w:pStyle w:val="Odlomakpopisa"/>
        <w:numPr>
          <w:ilvl w:val="0"/>
          <w:numId w:val="7"/>
        </w:numPr>
        <w:autoSpaceDE w:val="0"/>
        <w:autoSpaceDN w:val="0"/>
        <w:adjustRightInd w:val="0"/>
        <w:spacing w:after="0" w:line="240" w:lineRule="auto"/>
        <w:ind w:left="284" w:hanging="284"/>
        <w:contextualSpacing w:val="0"/>
        <w:jc w:val="both"/>
        <w:rPr>
          <w:rFonts w:asciiTheme="minorHAnsi" w:hAnsiTheme="minorHAnsi" w:cstheme="minorHAnsi"/>
          <w:b/>
          <w:sz w:val="24"/>
          <w:szCs w:val="24"/>
          <w:lang w:eastAsia="zh-CN"/>
        </w:rPr>
      </w:pPr>
      <w:r w:rsidRPr="00395C3C">
        <w:rPr>
          <w:rFonts w:asciiTheme="minorHAnsi" w:hAnsiTheme="minorHAnsi" w:cstheme="minorHAnsi"/>
          <w:b/>
          <w:sz w:val="24"/>
          <w:szCs w:val="24"/>
          <w:lang w:eastAsia="zh-CN"/>
        </w:rPr>
        <w:t xml:space="preserve">u Republici Hrvatskoj, ako gospodarski subjekt ima poslovni </w:t>
      </w:r>
      <w:proofErr w:type="spellStart"/>
      <w:r w:rsidRPr="00395C3C">
        <w:rPr>
          <w:rFonts w:asciiTheme="minorHAnsi" w:hAnsiTheme="minorHAnsi" w:cstheme="minorHAnsi"/>
          <w:b/>
          <w:sz w:val="24"/>
          <w:szCs w:val="24"/>
          <w:lang w:eastAsia="zh-CN"/>
        </w:rPr>
        <w:t>nastan</w:t>
      </w:r>
      <w:proofErr w:type="spellEnd"/>
      <w:r w:rsidRPr="00395C3C">
        <w:rPr>
          <w:rFonts w:asciiTheme="minorHAnsi" w:hAnsiTheme="minorHAnsi" w:cstheme="minorHAnsi"/>
          <w:b/>
          <w:sz w:val="24"/>
          <w:szCs w:val="24"/>
          <w:lang w:eastAsia="zh-CN"/>
        </w:rPr>
        <w:t xml:space="preserve"> u Republici Hrvatskoj, ili </w:t>
      </w:r>
    </w:p>
    <w:p w:rsidR="00F82A82" w:rsidRPr="00395C3C" w:rsidRDefault="00F82A82" w:rsidP="00F82A82">
      <w:pPr>
        <w:pStyle w:val="Odlomakpopisa"/>
        <w:numPr>
          <w:ilvl w:val="0"/>
          <w:numId w:val="7"/>
        </w:numPr>
        <w:autoSpaceDE w:val="0"/>
        <w:autoSpaceDN w:val="0"/>
        <w:adjustRightInd w:val="0"/>
        <w:spacing w:after="0" w:line="240" w:lineRule="auto"/>
        <w:ind w:left="284" w:hanging="284"/>
        <w:contextualSpacing w:val="0"/>
        <w:jc w:val="both"/>
        <w:rPr>
          <w:rFonts w:asciiTheme="minorHAnsi" w:hAnsiTheme="minorHAnsi" w:cstheme="minorHAnsi"/>
          <w:b/>
          <w:sz w:val="24"/>
          <w:szCs w:val="24"/>
          <w:lang w:eastAsia="zh-CN"/>
        </w:rPr>
      </w:pPr>
      <w:r w:rsidRPr="00395C3C">
        <w:rPr>
          <w:rFonts w:asciiTheme="minorHAnsi" w:hAnsiTheme="minorHAnsi" w:cstheme="minorHAnsi"/>
          <w:b/>
          <w:sz w:val="24"/>
          <w:szCs w:val="24"/>
          <w:lang w:eastAsia="zh-CN"/>
        </w:rPr>
        <w:t xml:space="preserve">u Republici Hrvatskoj ili u državi poslovnog </w:t>
      </w:r>
      <w:proofErr w:type="spellStart"/>
      <w:r w:rsidRPr="00395C3C">
        <w:rPr>
          <w:rFonts w:asciiTheme="minorHAnsi" w:hAnsiTheme="minorHAnsi" w:cstheme="minorHAnsi"/>
          <w:b/>
          <w:sz w:val="24"/>
          <w:szCs w:val="24"/>
          <w:lang w:eastAsia="zh-CN"/>
        </w:rPr>
        <w:t>nastana</w:t>
      </w:r>
      <w:proofErr w:type="spellEnd"/>
      <w:r w:rsidRPr="00395C3C">
        <w:rPr>
          <w:rFonts w:asciiTheme="minorHAnsi" w:hAnsiTheme="minorHAnsi" w:cstheme="minorHAnsi"/>
          <w:b/>
          <w:sz w:val="24"/>
          <w:szCs w:val="24"/>
          <w:lang w:eastAsia="zh-CN"/>
        </w:rPr>
        <w:t xml:space="preserve"> gospodarskog subjekta, ako gospodarski subjekt nema poslovni </w:t>
      </w:r>
      <w:proofErr w:type="spellStart"/>
      <w:r w:rsidRPr="00395C3C">
        <w:rPr>
          <w:rFonts w:asciiTheme="minorHAnsi" w:hAnsiTheme="minorHAnsi" w:cstheme="minorHAnsi"/>
          <w:b/>
          <w:sz w:val="24"/>
          <w:szCs w:val="24"/>
          <w:lang w:eastAsia="zh-CN"/>
        </w:rPr>
        <w:t>nastan</w:t>
      </w:r>
      <w:proofErr w:type="spellEnd"/>
      <w:r w:rsidRPr="00395C3C">
        <w:rPr>
          <w:rFonts w:asciiTheme="minorHAnsi" w:hAnsiTheme="minorHAnsi" w:cstheme="minorHAnsi"/>
          <w:b/>
          <w:sz w:val="24"/>
          <w:szCs w:val="24"/>
          <w:lang w:eastAsia="zh-CN"/>
        </w:rPr>
        <w:t xml:space="preserve"> u Republici Hrvatskoj. </w:t>
      </w:r>
    </w:p>
    <w:p w:rsidR="00F82A82" w:rsidRPr="00395C3C" w:rsidRDefault="00F82A82" w:rsidP="00F82A82">
      <w:pPr>
        <w:autoSpaceDE w:val="0"/>
        <w:autoSpaceDN w:val="0"/>
        <w:adjustRightInd w:val="0"/>
        <w:jc w:val="both"/>
        <w:rPr>
          <w:rFonts w:asciiTheme="minorHAnsi" w:hAnsiTheme="minorHAnsi" w:cstheme="minorHAnsi"/>
          <w:lang w:eastAsia="zh-CN"/>
        </w:rPr>
      </w:pPr>
    </w:p>
    <w:p w:rsidR="00F82A82" w:rsidRPr="00395C3C" w:rsidRDefault="00F82A82" w:rsidP="00F82A82">
      <w:pPr>
        <w:autoSpaceDE w:val="0"/>
        <w:autoSpaceDN w:val="0"/>
        <w:adjustRightInd w:val="0"/>
        <w:jc w:val="both"/>
        <w:rPr>
          <w:rFonts w:asciiTheme="minorHAnsi" w:hAnsiTheme="minorHAnsi" w:cstheme="minorHAnsi"/>
          <w:lang w:eastAsia="zh-CN"/>
        </w:rPr>
      </w:pPr>
      <w:r w:rsidRPr="00395C3C">
        <w:rPr>
          <w:rFonts w:asciiTheme="minorHAnsi" w:hAnsiTheme="minorHAnsi" w:cstheme="minorHAnsi"/>
          <w:lang w:eastAsia="zh-CN"/>
        </w:rPr>
        <w:t xml:space="preserve">Iznimno od navedenog, Naručitelj </w:t>
      </w:r>
      <w:r w:rsidRPr="00395C3C">
        <w:rPr>
          <w:rFonts w:asciiTheme="minorHAnsi" w:hAnsiTheme="minorHAnsi" w:cstheme="minorHAnsi"/>
          <w:b/>
          <w:lang w:eastAsia="zh-CN"/>
        </w:rPr>
        <w:t>neće isključiti</w:t>
      </w:r>
      <w:r w:rsidRPr="00395C3C">
        <w:rPr>
          <w:rFonts w:asciiTheme="minorHAnsi" w:hAnsiTheme="minorHAnsi" w:cstheme="minorHAnsi"/>
          <w:lang w:eastAsia="zh-CN"/>
        </w:rPr>
        <w:t xml:space="preserve"> gospodarski subjekt iz postupka jednostavne nabave ako mu sukladno posebnom propisu plaćanje obveza nije dopušteno, ili mu je odobrena odgoda plaćanja.</w:t>
      </w:r>
    </w:p>
    <w:p w:rsidR="00F82A82" w:rsidRPr="00395C3C" w:rsidRDefault="00F82A82" w:rsidP="00F82A82">
      <w:pPr>
        <w:autoSpaceDE w:val="0"/>
        <w:autoSpaceDN w:val="0"/>
        <w:adjustRightInd w:val="0"/>
        <w:jc w:val="both"/>
        <w:rPr>
          <w:rFonts w:asciiTheme="minorHAnsi" w:hAnsiTheme="minorHAnsi" w:cstheme="minorHAnsi"/>
          <w:lang w:eastAsia="zh-CN"/>
        </w:rPr>
      </w:pPr>
    </w:p>
    <w:p w:rsidR="00F82A82" w:rsidRPr="00395C3C" w:rsidRDefault="00F82A82" w:rsidP="00F82A82">
      <w:pPr>
        <w:autoSpaceDE w:val="0"/>
        <w:autoSpaceDN w:val="0"/>
        <w:adjustRightInd w:val="0"/>
        <w:jc w:val="both"/>
        <w:rPr>
          <w:rFonts w:asciiTheme="minorHAnsi" w:hAnsiTheme="minorHAnsi" w:cstheme="minorHAnsi"/>
          <w:b/>
          <w:lang w:eastAsia="zh-CN"/>
        </w:rPr>
      </w:pPr>
      <w:r w:rsidRPr="00395C3C">
        <w:rPr>
          <w:rFonts w:asciiTheme="minorHAnsi" w:hAnsiTheme="minorHAnsi" w:cstheme="minorHAnsi"/>
          <w:b/>
          <w:lang w:eastAsia="zh-CN"/>
        </w:rPr>
        <w:t>Za potrebe utvrđivanja okolnosti iz točke 3.1. gospodarski subjekt u ponudi dostavlja:</w:t>
      </w:r>
    </w:p>
    <w:p w:rsidR="00F82A82" w:rsidRPr="00395C3C" w:rsidRDefault="00F82A82" w:rsidP="00F82A82">
      <w:pPr>
        <w:autoSpaceDE w:val="0"/>
        <w:autoSpaceDN w:val="0"/>
        <w:adjustRightInd w:val="0"/>
        <w:jc w:val="both"/>
        <w:rPr>
          <w:rFonts w:asciiTheme="minorHAnsi" w:hAnsiTheme="minorHAnsi" w:cstheme="minorHAnsi"/>
          <w:lang w:eastAsia="zh-CN"/>
        </w:rPr>
      </w:pPr>
    </w:p>
    <w:p w:rsidR="00F82A82" w:rsidRPr="00395C3C" w:rsidRDefault="00F82A82" w:rsidP="00F82A82">
      <w:pPr>
        <w:pStyle w:val="Bezproreda"/>
        <w:numPr>
          <w:ilvl w:val="0"/>
          <w:numId w:val="8"/>
        </w:numPr>
        <w:jc w:val="both"/>
        <w:rPr>
          <w:rFonts w:asciiTheme="minorHAnsi" w:hAnsiTheme="minorHAnsi" w:cstheme="minorHAnsi"/>
          <w:sz w:val="24"/>
          <w:szCs w:val="24"/>
          <w:lang w:eastAsia="zh-CN"/>
        </w:rPr>
      </w:pPr>
      <w:r w:rsidRPr="00395C3C">
        <w:rPr>
          <w:rFonts w:asciiTheme="minorHAnsi" w:hAnsiTheme="minorHAnsi" w:cstheme="minorHAnsi"/>
          <w:b/>
          <w:sz w:val="24"/>
          <w:szCs w:val="24"/>
          <w:lang w:eastAsia="zh-CN"/>
        </w:rPr>
        <w:t xml:space="preserve">potvrdu  Porezne uprave o stanju duga  </w:t>
      </w:r>
      <w:r w:rsidRPr="00395C3C">
        <w:rPr>
          <w:rFonts w:asciiTheme="minorHAnsi" w:hAnsiTheme="minorHAnsi" w:cstheme="minorHAnsi"/>
          <w:sz w:val="24"/>
          <w:szCs w:val="24"/>
          <w:lang w:eastAsia="zh-CN"/>
        </w:rPr>
        <w:t>ili drugog</w:t>
      </w:r>
      <w:r w:rsidRPr="00395C3C">
        <w:rPr>
          <w:rFonts w:asciiTheme="minorHAnsi" w:hAnsiTheme="minorHAnsi" w:cstheme="minorHAnsi"/>
          <w:b/>
          <w:sz w:val="24"/>
          <w:szCs w:val="24"/>
          <w:lang w:eastAsia="zh-CN"/>
        </w:rPr>
        <w:t xml:space="preserve"> </w:t>
      </w:r>
      <w:r w:rsidRPr="00395C3C">
        <w:rPr>
          <w:rFonts w:asciiTheme="minorHAnsi" w:hAnsiTheme="minorHAnsi" w:cstheme="minorHAnsi"/>
          <w:sz w:val="24"/>
          <w:szCs w:val="24"/>
          <w:lang w:eastAsia="zh-CN"/>
        </w:rPr>
        <w:t xml:space="preserve">nadležnog tijela države poslovnog </w:t>
      </w:r>
      <w:proofErr w:type="spellStart"/>
      <w:r w:rsidRPr="00395C3C">
        <w:rPr>
          <w:rFonts w:asciiTheme="minorHAnsi" w:hAnsiTheme="minorHAnsi" w:cstheme="minorHAnsi"/>
          <w:sz w:val="24"/>
          <w:szCs w:val="24"/>
          <w:lang w:eastAsia="zh-CN"/>
        </w:rPr>
        <w:t>nastana</w:t>
      </w:r>
      <w:proofErr w:type="spellEnd"/>
      <w:r w:rsidRPr="00395C3C">
        <w:rPr>
          <w:rFonts w:asciiTheme="minorHAnsi" w:hAnsiTheme="minorHAnsi" w:cstheme="minorHAnsi"/>
          <w:color w:val="5B9BD5" w:themeColor="accent1"/>
          <w:sz w:val="24"/>
          <w:szCs w:val="24"/>
          <w:lang w:eastAsia="zh-CN"/>
        </w:rPr>
        <w:t xml:space="preserve"> </w:t>
      </w:r>
      <w:r w:rsidRPr="00395C3C">
        <w:rPr>
          <w:rFonts w:asciiTheme="minorHAnsi" w:hAnsiTheme="minorHAnsi" w:cstheme="minorHAnsi"/>
          <w:sz w:val="24"/>
          <w:szCs w:val="24"/>
          <w:lang w:eastAsia="zh-CN"/>
        </w:rPr>
        <w:t xml:space="preserve">gospodarskog subjekta, koji </w:t>
      </w:r>
      <w:r w:rsidRPr="00395C3C">
        <w:rPr>
          <w:rFonts w:asciiTheme="minorHAnsi" w:hAnsiTheme="minorHAnsi" w:cstheme="minorHAnsi"/>
          <w:b/>
          <w:sz w:val="24"/>
          <w:szCs w:val="24"/>
          <w:lang w:eastAsia="zh-CN"/>
        </w:rPr>
        <w:t>ne smije biti stariji od 30 (trideset) dana</w:t>
      </w:r>
      <w:r w:rsidRPr="00395C3C">
        <w:rPr>
          <w:rFonts w:asciiTheme="minorHAnsi" w:hAnsiTheme="minorHAnsi" w:cstheme="minorHAnsi"/>
          <w:sz w:val="24"/>
          <w:szCs w:val="24"/>
          <w:lang w:eastAsia="zh-CN"/>
        </w:rPr>
        <w:t xml:space="preserve"> od dana slanja poziva za dostavu ponude.</w:t>
      </w:r>
    </w:p>
    <w:p w:rsidR="00F82A82" w:rsidRPr="00395C3C" w:rsidRDefault="00F82A82" w:rsidP="00F82A82">
      <w:pPr>
        <w:autoSpaceDE w:val="0"/>
        <w:autoSpaceDN w:val="0"/>
        <w:adjustRightInd w:val="0"/>
        <w:ind w:left="709"/>
        <w:jc w:val="both"/>
        <w:rPr>
          <w:rFonts w:asciiTheme="minorHAnsi" w:hAnsiTheme="minorHAnsi" w:cstheme="minorHAnsi"/>
          <w:lang w:eastAsia="zh-CN"/>
        </w:rPr>
      </w:pPr>
      <w:r w:rsidRPr="00395C3C">
        <w:rPr>
          <w:rFonts w:asciiTheme="minorHAnsi" w:hAnsiTheme="minorHAnsi" w:cstheme="minorHAnsi"/>
          <w:b/>
          <w:lang w:eastAsia="zh-CN"/>
        </w:rPr>
        <w:t>Ako</w:t>
      </w:r>
      <w:r w:rsidRPr="00395C3C">
        <w:rPr>
          <w:rFonts w:asciiTheme="minorHAnsi" w:hAnsiTheme="minorHAnsi" w:cstheme="minorHAnsi"/>
          <w:lang w:eastAsia="zh-CN"/>
        </w:rPr>
        <w:t xml:space="preserve"> se u državi poslovnog </w:t>
      </w:r>
      <w:proofErr w:type="spellStart"/>
      <w:r w:rsidRPr="00395C3C">
        <w:rPr>
          <w:rFonts w:asciiTheme="minorHAnsi" w:hAnsiTheme="minorHAnsi" w:cstheme="minorHAnsi"/>
          <w:lang w:eastAsia="zh-CN"/>
        </w:rPr>
        <w:t>nastana</w:t>
      </w:r>
      <w:proofErr w:type="spellEnd"/>
      <w:r w:rsidRPr="00395C3C">
        <w:rPr>
          <w:rFonts w:asciiTheme="minorHAnsi" w:hAnsiTheme="minorHAnsi" w:cstheme="minorHAnsi"/>
          <w:lang w:eastAsia="zh-CN"/>
        </w:rPr>
        <w:t xml:space="preserve"> gospodarskog subjekta, odnosno državi čiji je osoba državljanin ne izdaju gore navedeni dokumenti ili ako ne obuhvaćaju sve okolnosti iz točke 3.1., gospodarski subjekt dostavlja:</w:t>
      </w:r>
    </w:p>
    <w:p w:rsidR="00F82A82" w:rsidRPr="00395C3C" w:rsidRDefault="00F82A82" w:rsidP="00F82A82">
      <w:pPr>
        <w:pStyle w:val="Bezproreda"/>
        <w:numPr>
          <w:ilvl w:val="0"/>
          <w:numId w:val="8"/>
        </w:numPr>
        <w:jc w:val="both"/>
        <w:rPr>
          <w:rFonts w:asciiTheme="minorHAnsi" w:hAnsiTheme="minorHAnsi" w:cstheme="minorHAnsi"/>
          <w:sz w:val="24"/>
          <w:szCs w:val="24"/>
          <w:lang w:eastAsia="zh-CN"/>
        </w:rPr>
      </w:pPr>
      <w:r w:rsidRPr="00395C3C">
        <w:rPr>
          <w:rFonts w:asciiTheme="minorHAnsi" w:hAnsiTheme="minorHAnsi" w:cstheme="minorHAnsi"/>
          <w:b/>
          <w:sz w:val="24"/>
          <w:szCs w:val="24"/>
          <w:lang w:eastAsia="zh-CN"/>
        </w:rPr>
        <w:t>izjavu pod prisegom</w:t>
      </w:r>
      <w:r w:rsidRPr="00395C3C">
        <w:rPr>
          <w:rFonts w:asciiTheme="minorHAnsi" w:hAnsiTheme="minorHAnsi" w:cstheme="minorHAnsi"/>
          <w:sz w:val="24"/>
          <w:szCs w:val="24"/>
          <w:lang w:eastAsia="zh-CN"/>
        </w:rPr>
        <w:t xml:space="preserve"> ili, ako izjava pod prisegom prema pravu dotične države ne postoji, </w:t>
      </w:r>
      <w:r w:rsidRPr="00395C3C">
        <w:rPr>
          <w:rFonts w:asciiTheme="minorHAnsi" w:hAnsiTheme="minorHAnsi" w:cstheme="minorHAnsi"/>
          <w:b/>
          <w:sz w:val="24"/>
          <w:szCs w:val="24"/>
          <w:lang w:eastAsia="zh-CN"/>
        </w:rPr>
        <w:t>izjavu  davatelja s ovjerenim potpisom</w:t>
      </w:r>
      <w:r w:rsidRPr="00395C3C">
        <w:rPr>
          <w:rFonts w:asciiTheme="minorHAnsi" w:hAnsiTheme="minorHAnsi" w:cstheme="minorHAnsi"/>
          <w:sz w:val="24"/>
          <w:szCs w:val="24"/>
          <w:lang w:eastAsia="zh-CN"/>
        </w:rPr>
        <w:t xml:space="preserve"> kod nadležne sudske ili upravne vlasti, javnog bilježnika ili strukovnog ili trgovinskog tijela u državi poslovnog </w:t>
      </w:r>
      <w:proofErr w:type="spellStart"/>
      <w:r w:rsidRPr="00395C3C">
        <w:rPr>
          <w:rFonts w:asciiTheme="minorHAnsi" w:hAnsiTheme="minorHAnsi" w:cstheme="minorHAnsi"/>
          <w:sz w:val="24"/>
          <w:szCs w:val="24"/>
          <w:lang w:eastAsia="zh-CN"/>
        </w:rPr>
        <w:t>nastana</w:t>
      </w:r>
      <w:proofErr w:type="spellEnd"/>
      <w:r w:rsidRPr="00395C3C">
        <w:rPr>
          <w:rFonts w:asciiTheme="minorHAnsi" w:hAnsiTheme="minorHAnsi" w:cstheme="minorHAnsi"/>
          <w:sz w:val="24"/>
          <w:szCs w:val="24"/>
          <w:lang w:eastAsia="zh-CN"/>
        </w:rPr>
        <w:t xml:space="preserve"> gospodarskog subjekta, odnosno državi čiji je osoba državljanin,  koja </w:t>
      </w:r>
      <w:r w:rsidRPr="00395C3C">
        <w:rPr>
          <w:rFonts w:asciiTheme="minorHAnsi" w:hAnsiTheme="minorHAnsi" w:cstheme="minorHAnsi"/>
          <w:b/>
          <w:sz w:val="24"/>
          <w:szCs w:val="24"/>
          <w:lang w:eastAsia="zh-CN"/>
        </w:rPr>
        <w:t>ne smije biti starija od 30 (trideset) dana</w:t>
      </w:r>
      <w:r w:rsidRPr="00395C3C">
        <w:rPr>
          <w:rFonts w:asciiTheme="minorHAnsi" w:hAnsiTheme="minorHAnsi" w:cstheme="minorHAnsi"/>
          <w:sz w:val="24"/>
          <w:szCs w:val="24"/>
          <w:lang w:eastAsia="zh-CN"/>
        </w:rPr>
        <w:t xml:space="preserve"> od dana slanja poziva za dostavu ponude.</w:t>
      </w:r>
    </w:p>
    <w:p w:rsidR="00F82A82" w:rsidRDefault="00F82A82" w:rsidP="00404739">
      <w:pPr>
        <w:jc w:val="both"/>
        <w:rPr>
          <w:rFonts w:asciiTheme="minorHAnsi" w:hAnsiTheme="minorHAnsi" w:cstheme="minorHAnsi"/>
        </w:rPr>
      </w:pPr>
    </w:p>
    <w:p w:rsidR="004963B2" w:rsidRDefault="004963B2" w:rsidP="00404739">
      <w:pPr>
        <w:jc w:val="both"/>
        <w:rPr>
          <w:rFonts w:asciiTheme="minorHAnsi" w:hAnsiTheme="minorHAnsi" w:cstheme="minorHAnsi"/>
        </w:rPr>
      </w:pPr>
    </w:p>
    <w:p w:rsidR="004963B2" w:rsidRDefault="004963B2" w:rsidP="00404739">
      <w:pPr>
        <w:jc w:val="both"/>
        <w:rPr>
          <w:rFonts w:asciiTheme="minorHAnsi" w:hAnsiTheme="minorHAnsi" w:cstheme="minorHAnsi"/>
        </w:rPr>
      </w:pPr>
    </w:p>
    <w:p w:rsidR="004963B2" w:rsidRPr="00395C3C" w:rsidRDefault="004963B2" w:rsidP="00404739">
      <w:pPr>
        <w:jc w:val="both"/>
        <w:rPr>
          <w:rFonts w:asciiTheme="minorHAnsi" w:hAnsiTheme="minorHAnsi" w:cstheme="minorHAnsi"/>
        </w:rPr>
      </w:pPr>
    </w:p>
    <w:p w:rsidR="004963B2" w:rsidRPr="003870F1" w:rsidRDefault="004963B2" w:rsidP="007D610F">
      <w:pPr>
        <w:pStyle w:val="Style1"/>
        <w:rPr>
          <w:highlight w:val="lightGray"/>
        </w:rPr>
      </w:pPr>
      <w:bookmarkStart w:id="16" w:name="_Toc531864962"/>
      <w:bookmarkStart w:id="17" w:name="_Toc66972123"/>
      <w:r w:rsidRPr="003870F1">
        <w:rPr>
          <w:highlight w:val="lightGray"/>
        </w:rPr>
        <w:t>SADRŽAJ, NAČIN IZRADE I NAČIN DOSTAVE PONUDE</w:t>
      </w:r>
      <w:bookmarkEnd w:id="16"/>
      <w:bookmarkEnd w:id="17"/>
      <w:r w:rsidRPr="003870F1">
        <w:rPr>
          <w:highlight w:val="lightGray"/>
        </w:rPr>
        <w:t xml:space="preserve"> </w:t>
      </w:r>
    </w:p>
    <w:p w:rsidR="004963B2" w:rsidRPr="003870F1" w:rsidRDefault="004963B2" w:rsidP="004963B2">
      <w:pPr>
        <w:tabs>
          <w:tab w:val="left" w:pos="993"/>
        </w:tabs>
        <w:jc w:val="both"/>
        <w:rPr>
          <w:rFonts w:asciiTheme="minorHAnsi" w:hAnsiTheme="minorHAnsi" w:cstheme="minorHAnsi"/>
          <w:lang w:eastAsia="zh-CN"/>
        </w:rPr>
      </w:pPr>
    </w:p>
    <w:p w:rsidR="004963B2" w:rsidRPr="003870F1" w:rsidRDefault="004963B2" w:rsidP="004963B2">
      <w:pPr>
        <w:tabs>
          <w:tab w:val="left" w:pos="993"/>
        </w:tabs>
        <w:jc w:val="both"/>
        <w:rPr>
          <w:rFonts w:asciiTheme="minorHAnsi" w:hAnsiTheme="minorHAnsi" w:cstheme="minorHAnsi"/>
          <w:lang w:eastAsia="zh-CN"/>
        </w:rPr>
      </w:pPr>
      <w:r w:rsidRPr="003870F1">
        <w:rPr>
          <w:rFonts w:asciiTheme="minorHAnsi" w:hAnsiTheme="minorHAnsi" w:cstheme="minorHAnsi"/>
          <w:lang w:eastAsia="zh-CN"/>
        </w:rPr>
        <w:t>Ponuda je izjava volje gospodarskog subjekta u pisanom obliku da će isporučiti robu  u skladu s uvjetima i zahtjevima iz ovog Poziva.</w:t>
      </w:r>
    </w:p>
    <w:p w:rsidR="004963B2" w:rsidRPr="003870F1" w:rsidRDefault="004963B2" w:rsidP="004963B2">
      <w:pPr>
        <w:spacing w:line="216" w:lineRule="auto"/>
        <w:jc w:val="both"/>
        <w:rPr>
          <w:rFonts w:asciiTheme="minorHAnsi" w:hAnsiTheme="minorHAnsi" w:cstheme="minorHAnsi"/>
        </w:rPr>
      </w:pPr>
      <w:r w:rsidRPr="003870F1">
        <w:rPr>
          <w:rFonts w:asciiTheme="minorHAnsi" w:hAnsiTheme="minorHAnsi" w:cstheme="minorHAnsi"/>
        </w:rPr>
        <w:t>Pri izradi ponude ponuditelj se mora pridržavati zahtjeva i uvjeta iz ovog Poziva i svih njegovih priloga te ne smije ni na koji način mijenjati i nadopunjavati tekst Poziva.</w:t>
      </w:r>
    </w:p>
    <w:p w:rsidR="004963B2" w:rsidRPr="003870F1" w:rsidRDefault="004963B2" w:rsidP="004963B2">
      <w:pPr>
        <w:spacing w:line="216" w:lineRule="auto"/>
        <w:jc w:val="both"/>
        <w:rPr>
          <w:rFonts w:asciiTheme="minorHAnsi" w:hAnsiTheme="minorHAnsi" w:cstheme="minorHAnsi"/>
        </w:rPr>
      </w:pPr>
    </w:p>
    <w:p w:rsidR="004963B2" w:rsidRPr="003870F1" w:rsidRDefault="004963B2" w:rsidP="004963B2">
      <w:pPr>
        <w:spacing w:line="216" w:lineRule="auto"/>
        <w:jc w:val="both"/>
        <w:rPr>
          <w:rFonts w:asciiTheme="minorHAnsi" w:hAnsiTheme="minorHAnsi" w:cstheme="minorHAnsi"/>
          <w:b/>
        </w:rPr>
      </w:pPr>
      <w:r w:rsidRPr="003870F1">
        <w:rPr>
          <w:rFonts w:asciiTheme="minorHAnsi" w:hAnsiTheme="minorHAnsi" w:cstheme="minorHAnsi"/>
          <w:b/>
        </w:rPr>
        <w:t>Podnošenjem ponude ponuditelj prihvaća sve uvjete navedene u ovom Pozivu.</w:t>
      </w:r>
    </w:p>
    <w:p w:rsidR="004963B2" w:rsidRPr="003870F1" w:rsidRDefault="004963B2" w:rsidP="004963B2">
      <w:pPr>
        <w:spacing w:line="216" w:lineRule="auto"/>
        <w:jc w:val="both"/>
        <w:rPr>
          <w:rFonts w:asciiTheme="minorHAnsi" w:hAnsiTheme="minorHAnsi" w:cstheme="minorHAnsi"/>
        </w:rPr>
      </w:pPr>
    </w:p>
    <w:p w:rsidR="003870F1" w:rsidRPr="003870F1" w:rsidRDefault="003870F1" w:rsidP="004963B2">
      <w:pPr>
        <w:spacing w:line="216" w:lineRule="auto"/>
        <w:jc w:val="both"/>
        <w:rPr>
          <w:rFonts w:asciiTheme="minorHAnsi" w:hAnsiTheme="minorHAnsi" w:cstheme="minorHAnsi"/>
        </w:rPr>
      </w:pPr>
    </w:p>
    <w:p w:rsidR="004963B2" w:rsidRPr="003870F1" w:rsidRDefault="004963B2" w:rsidP="004963B2">
      <w:pPr>
        <w:pStyle w:val="Style2"/>
        <w:numPr>
          <w:ilvl w:val="1"/>
          <w:numId w:val="3"/>
        </w:numPr>
        <w:ind w:left="0" w:firstLine="0"/>
        <w:jc w:val="both"/>
        <w:rPr>
          <w:rFonts w:asciiTheme="minorHAnsi" w:hAnsiTheme="minorHAnsi" w:cstheme="minorHAnsi"/>
          <w:color w:val="auto"/>
        </w:rPr>
      </w:pPr>
      <w:bookmarkStart w:id="18" w:name="_Toc66972124"/>
      <w:bookmarkStart w:id="19" w:name="_Toc531864963"/>
      <w:r w:rsidRPr="003870F1">
        <w:rPr>
          <w:rFonts w:asciiTheme="minorHAnsi" w:hAnsiTheme="minorHAnsi" w:cstheme="minorHAnsi"/>
          <w:color w:val="auto"/>
        </w:rPr>
        <w:t>SADRŽAJ PONUDE</w:t>
      </w:r>
      <w:bookmarkEnd w:id="18"/>
      <w:r w:rsidRPr="003870F1">
        <w:rPr>
          <w:rFonts w:asciiTheme="minorHAnsi" w:hAnsiTheme="minorHAnsi" w:cstheme="minorHAnsi"/>
          <w:color w:val="auto"/>
        </w:rPr>
        <w:t xml:space="preserve"> </w:t>
      </w:r>
      <w:bookmarkEnd w:id="19"/>
    </w:p>
    <w:p w:rsidR="004963B2" w:rsidRPr="003870F1" w:rsidRDefault="004963B2" w:rsidP="004963B2">
      <w:pPr>
        <w:autoSpaceDE w:val="0"/>
        <w:autoSpaceDN w:val="0"/>
        <w:adjustRightInd w:val="0"/>
        <w:rPr>
          <w:rFonts w:asciiTheme="minorHAnsi" w:hAnsiTheme="minorHAnsi" w:cstheme="minorHAnsi"/>
          <w:b/>
          <w:lang w:eastAsia="zh-CN"/>
        </w:rPr>
      </w:pPr>
    </w:p>
    <w:p w:rsidR="004963B2" w:rsidRPr="003870F1" w:rsidRDefault="004963B2" w:rsidP="004963B2">
      <w:pPr>
        <w:autoSpaceDE w:val="0"/>
        <w:autoSpaceDN w:val="0"/>
        <w:adjustRightInd w:val="0"/>
        <w:rPr>
          <w:rFonts w:asciiTheme="minorHAnsi" w:hAnsiTheme="minorHAnsi" w:cstheme="minorHAnsi"/>
          <w:b/>
          <w:lang w:eastAsia="zh-CN"/>
        </w:rPr>
      </w:pPr>
      <w:r w:rsidRPr="003870F1">
        <w:rPr>
          <w:rFonts w:asciiTheme="minorHAnsi" w:hAnsiTheme="minorHAnsi" w:cstheme="minorHAnsi"/>
          <w:b/>
          <w:lang w:eastAsia="zh-CN"/>
        </w:rPr>
        <w:t>Ponuditelji dostavljaju ponudu koja sadrži sljedeće:</w:t>
      </w:r>
    </w:p>
    <w:p w:rsidR="004963B2" w:rsidRDefault="004963B2" w:rsidP="004963B2">
      <w:pPr>
        <w:pStyle w:val="Odlomakpopisa"/>
        <w:numPr>
          <w:ilvl w:val="0"/>
          <w:numId w:val="9"/>
        </w:numPr>
        <w:autoSpaceDE w:val="0"/>
        <w:autoSpaceDN w:val="0"/>
        <w:adjustRightInd w:val="0"/>
        <w:spacing w:after="0" w:line="240" w:lineRule="auto"/>
        <w:ind w:left="567" w:hanging="425"/>
        <w:contextualSpacing w:val="0"/>
        <w:jc w:val="both"/>
        <w:rPr>
          <w:rFonts w:asciiTheme="minorHAnsi" w:hAnsiTheme="minorHAnsi" w:cstheme="minorHAnsi"/>
          <w:sz w:val="24"/>
          <w:szCs w:val="24"/>
          <w:lang w:eastAsia="zh-CN"/>
        </w:rPr>
      </w:pPr>
      <w:r w:rsidRPr="003870F1">
        <w:rPr>
          <w:rFonts w:asciiTheme="minorHAnsi" w:hAnsiTheme="minorHAnsi" w:cstheme="minorHAnsi"/>
          <w:b/>
          <w:sz w:val="24"/>
          <w:szCs w:val="24"/>
          <w:lang w:eastAsia="zh-CN"/>
        </w:rPr>
        <w:lastRenderedPageBreak/>
        <w:t>Ponudbeni list</w:t>
      </w:r>
      <w:r w:rsidRPr="003870F1">
        <w:rPr>
          <w:rFonts w:asciiTheme="minorHAnsi" w:hAnsiTheme="minorHAnsi" w:cstheme="minorHAnsi"/>
          <w:sz w:val="24"/>
          <w:szCs w:val="24"/>
          <w:lang w:eastAsia="zh-CN"/>
        </w:rPr>
        <w:t xml:space="preserve"> (pravilno ispunjen i potpisan od strane ponuditelja) – PRILOG 1., </w:t>
      </w:r>
    </w:p>
    <w:p w:rsidR="008C5386" w:rsidRPr="003870F1" w:rsidRDefault="008C5386" w:rsidP="004963B2">
      <w:pPr>
        <w:pStyle w:val="Odlomakpopisa"/>
        <w:numPr>
          <w:ilvl w:val="0"/>
          <w:numId w:val="9"/>
        </w:numPr>
        <w:autoSpaceDE w:val="0"/>
        <w:autoSpaceDN w:val="0"/>
        <w:adjustRightInd w:val="0"/>
        <w:spacing w:after="0" w:line="240" w:lineRule="auto"/>
        <w:ind w:left="567" w:hanging="425"/>
        <w:contextualSpacing w:val="0"/>
        <w:jc w:val="both"/>
        <w:rPr>
          <w:rFonts w:asciiTheme="minorHAnsi" w:hAnsiTheme="minorHAnsi" w:cstheme="minorHAnsi"/>
          <w:sz w:val="24"/>
          <w:szCs w:val="24"/>
          <w:lang w:eastAsia="zh-CN"/>
        </w:rPr>
      </w:pPr>
      <w:r>
        <w:rPr>
          <w:rFonts w:asciiTheme="minorHAnsi" w:hAnsiTheme="minorHAnsi" w:cstheme="minorHAnsi"/>
          <w:b/>
          <w:sz w:val="24"/>
          <w:szCs w:val="24"/>
          <w:lang w:eastAsia="zh-CN"/>
        </w:rPr>
        <w:t xml:space="preserve">Izjava o roku isporuke </w:t>
      </w:r>
      <w:r>
        <w:rPr>
          <w:rFonts w:asciiTheme="minorHAnsi" w:hAnsiTheme="minorHAnsi" w:cstheme="minorHAnsi"/>
          <w:sz w:val="24"/>
          <w:szCs w:val="24"/>
          <w:lang w:eastAsia="zh-CN"/>
        </w:rPr>
        <w:t>– PRILOG 2</w:t>
      </w:r>
    </w:p>
    <w:p w:rsidR="004963B2" w:rsidRDefault="004963B2" w:rsidP="004963B2">
      <w:pPr>
        <w:pStyle w:val="Odlomakpopisa"/>
        <w:numPr>
          <w:ilvl w:val="0"/>
          <w:numId w:val="9"/>
        </w:numPr>
        <w:autoSpaceDE w:val="0"/>
        <w:autoSpaceDN w:val="0"/>
        <w:adjustRightInd w:val="0"/>
        <w:spacing w:after="0" w:line="240" w:lineRule="auto"/>
        <w:ind w:left="567" w:hanging="425"/>
        <w:contextualSpacing w:val="0"/>
        <w:jc w:val="both"/>
        <w:rPr>
          <w:rFonts w:asciiTheme="minorHAnsi" w:hAnsiTheme="minorHAnsi" w:cstheme="minorHAnsi"/>
          <w:sz w:val="24"/>
          <w:szCs w:val="24"/>
          <w:lang w:eastAsia="zh-CN"/>
        </w:rPr>
      </w:pPr>
      <w:r w:rsidRPr="003870F1">
        <w:rPr>
          <w:rFonts w:asciiTheme="minorHAnsi" w:hAnsiTheme="minorHAnsi" w:cstheme="minorHAnsi"/>
          <w:b/>
          <w:sz w:val="24"/>
          <w:szCs w:val="24"/>
          <w:lang w:eastAsia="zh-CN"/>
        </w:rPr>
        <w:t>Pravilno ispunjen troškovnik</w:t>
      </w:r>
      <w:r w:rsidRPr="003870F1">
        <w:rPr>
          <w:rFonts w:asciiTheme="minorHAnsi" w:hAnsiTheme="minorHAnsi" w:cstheme="minorHAnsi"/>
          <w:sz w:val="24"/>
          <w:szCs w:val="24"/>
          <w:lang w:eastAsia="zh-CN"/>
        </w:rPr>
        <w:t xml:space="preserve"> - PRILOG </w:t>
      </w:r>
      <w:r w:rsidR="008C5386">
        <w:rPr>
          <w:rFonts w:asciiTheme="minorHAnsi" w:hAnsiTheme="minorHAnsi" w:cstheme="minorHAnsi"/>
          <w:sz w:val="24"/>
          <w:szCs w:val="24"/>
          <w:lang w:eastAsia="zh-CN"/>
        </w:rPr>
        <w:t>3</w:t>
      </w:r>
      <w:r w:rsidRPr="003870F1">
        <w:rPr>
          <w:rFonts w:asciiTheme="minorHAnsi" w:hAnsiTheme="minorHAnsi" w:cstheme="minorHAnsi"/>
          <w:sz w:val="24"/>
          <w:szCs w:val="24"/>
          <w:lang w:eastAsia="zh-CN"/>
        </w:rPr>
        <w:t>.,</w:t>
      </w:r>
    </w:p>
    <w:p w:rsidR="004963B2" w:rsidRPr="003870F1" w:rsidRDefault="004963B2" w:rsidP="004963B2">
      <w:pPr>
        <w:pStyle w:val="Odlomakpopisa"/>
        <w:numPr>
          <w:ilvl w:val="0"/>
          <w:numId w:val="9"/>
        </w:numPr>
        <w:autoSpaceDE w:val="0"/>
        <w:autoSpaceDN w:val="0"/>
        <w:adjustRightInd w:val="0"/>
        <w:spacing w:after="0" w:line="240" w:lineRule="auto"/>
        <w:ind w:left="567" w:hanging="425"/>
        <w:contextualSpacing w:val="0"/>
        <w:jc w:val="both"/>
        <w:rPr>
          <w:rFonts w:asciiTheme="minorHAnsi" w:hAnsiTheme="minorHAnsi" w:cstheme="minorHAnsi"/>
          <w:b/>
          <w:sz w:val="24"/>
          <w:szCs w:val="24"/>
          <w:lang w:eastAsia="zh-CN"/>
        </w:rPr>
      </w:pPr>
      <w:r w:rsidRPr="003870F1">
        <w:rPr>
          <w:rFonts w:asciiTheme="minorHAnsi" w:hAnsiTheme="minorHAnsi" w:cstheme="minorHAnsi"/>
          <w:b/>
          <w:sz w:val="24"/>
          <w:szCs w:val="24"/>
          <w:lang w:eastAsia="zh-CN"/>
        </w:rPr>
        <w:t xml:space="preserve">Dokaze da ne postoje OSNOVE ZA ISKLJUČENJE  iz točke 3. ovog Poziva </w:t>
      </w:r>
    </w:p>
    <w:p w:rsidR="004963B2" w:rsidRPr="003870F1" w:rsidRDefault="004963B2" w:rsidP="003870F1">
      <w:pPr>
        <w:autoSpaceDE w:val="0"/>
        <w:autoSpaceDN w:val="0"/>
        <w:adjustRightInd w:val="0"/>
        <w:ind w:left="142"/>
        <w:jc w:val="both"/>
        <w:rPr>
          <w:rFonts w:asciiTheme="minorHAnsi" w:hAnsiTheme="minorHAnsi" w:cstheme="minorHAnsi"/>
          <w:b/>
          <w:lang w:eastAsia="zh-CN"/>
        </w:rPr>
      </w:pPr>
    </w:p>
    <w:p w:rsidR="004963B2" w:rsidRPr="003870F1" w:rsidRDefault="004963B2" w:rsidP="004963B2">
      <w:pPr>
        <w:tabs>
          <w:tab w:val="left" w:pos="426"/>
        </w:tabs>
        <w:jc w:val="both"/>
        <w:rPr>
          <w:rFonts w:asciiTheme="minorHAnsi" w:hAnsiTheme="minorHAnsi" w:cstheme="minorHAnsi"/>
          <w:b/>
        </w:rPr>
      </w:pPr>
    </w:p>
    <w:p w:rsidR="004963B2" w:rsidRPr="003870F1" w:rsidRDefault="004963B2" w:rsidP="004963B2">
      <w:pPr>
        <w:pStyle w:val="Style2"/>
        <w:numPr>
          <w:ilvl w:val="1"/>
          <w:numId w:val="3"/>
        </w:numPr>
        <w:ind w:left="0" w:firstLine="0"/>
        <w:jc w:val="both"/>
        <w:rPr>
          <w:rFonts w:cs="Calibri"/>
          <w:color w:val="auto"/>
        </w:rPr>
      </w:pPr>
      <w:bookmarkStart w:id="20" w:name="_Toc66972125"/>
      <w:r w:rsidRPr="003870F1">
        <w:rPr>
          <w:rFonts w:cs="Calibri"/>
          <w:color w:val="auto"/>
        </w:rPr>
        <w:t>NAČIN IZRADE PONUDE</w:t>
      </w:r>
      <w:bookmarkEnd w:id="20"/>
    </w:p>
    <w:p w:rsidR="004963B2" w:rsidRPr="003870F1" w:rsidRDefault="004963B2" w:rsidP="004963B2">
      <w:pPr>
        <w:autoSpaceDE w:val="0"/>
        <w:autoSpaceDN w:val="0"/>
        <w:adjustRightInd w:val="0"/>
        <w:jc w:val="both"/>
        <w:rPr>
          <w:rFonts w:asciiTheme="minorHAnsi" w:hAnsiTheme="minorHAnsi" w:cstheme="minorHAnsi"/>
          <w:lang w:eastAsia="zh-CN"/>
        </w:rPr>
      </w:pPr>
      <w:r w:rsidRPr="003870F1">
        <w:rPr>
          <w:rFonts w:asciiTheme="minorHAnsi" w:hAnsiTheme="minorHAnsi" w:cstheme="minorHAnsi"/>
          <w:lang w:eastAsia="zh-CN"/>
        </w:rPr>
        <w:t xml:space="preserve">Ponuditelj se pri izradi ponude mora pridržavati zahtjeva i uvjeta iz ovog poziva za dostavu ponude. </w:t>
      </w:r>
    </w:p>
    <w:p w:rsidR="004963B2" w:rsidRPr="003870F1" w:rsidRDefault="004963B2" w:rsidP="004963B2">
      <w:pPr>
        <w:autoSpaceDE w:val="0"/>
        <w:autoSpaceDN w:val="0"/>
        <w:adjustRightInd w:val="0"/>
        <w:jc w:val="both"/>
        <w:rPr>
          <w:rFonts w:asciiTheme="minorHAnsi" w:hAnsiTheme="minorHAnsi" w:cstheme="minorHAnsi"/>
          <w:lang w:eastAsia="zh-CN"/>
        </w:rPr>
      </w:pPr>
    </w:p>
    <w:p w:rsidR="004963B2" w:rsidRPr="003870F1" w:rsidRDefault="004963B2" w:rsidP="004963B2">
      <w:pPr>
        <w:autoSpaceDE w:val="0"/>
        <w:autoSpaceDN w:val="0"/>
        <w:adjustRightInd w:val="0"/>
        <w:jc w:val="both"/>
        <w:rPr>
          <w:rFonts w:asciiTheme="minorHAnsi" w:hAnsiTheme="minorHAnsi" w:cstheme="minorHAnsi"/>
          <w:lang w:eastAsia="zh-CN"/>
        </w:rPr>
      </w:pPr>
      <w:r w:rsidRPr="003870F1">
        <w:rPr>
          <w:rFonts w:asciiTheme="minorHAnsi" w:hAnsiTheme="minorHAnsi" w:cstheme="minorHAnsi"/>
          <w:lang w:eastAsia="zh-CN"/>
        </w:rPr>
        <w:t xml:space="preserve">Ponuda se izrađuje na </w:t>
      </w:r>
      <w:r w:rsidRPr="003870F1">
        <w:rPr>
          <w:rFonts w:asciiTheme="minorHAnsi" w:hAnsiTheme="minorHAnsi" w:cstheme="minorHAnsi"/>
          <w:b/>
          <w:lang w:eastAsia="zh-CN"/>
        </w:rPr>
        <w:t>hrvatskom jeziku i latiničnom pismu.</w:t>
      </w:r>
      <w:r w:rsidRPr="003870F1">
        <w:rPr>
          <w:rFonts w:asciiTheme="minorHAnsi" w:hAnsiTheme="minorHAnsi" w:cstheme="minorHAnsi"/>
          <w:lang w:eastAsia="zh-CN"/>
        </w:rPr>
        <w:t xml:space="preserve"> Dokumenti iz ponude mogu biti i na nekom drugom jeziku, ali se u tom slučaju obavezno prilaže i prijevod na hrvatski jezik.</w:t>
      </w:r>
    </w:p>
    <w:p w:rsidR="004963B2" w:rsidRPr="003870F1" w:rsidRDefault="004963B2" w:rsidP="004963B2">
      <w:pPr>
        <w:autoSpaceDE w:val="0"/>
        <w:autoSpaceDN w:val="0"/>
        <w:adjustRightInd w:val="0"/>
        <w:jc w:val="both"/>
        <w:rPr>
          <w:rFonts w:asciiTheme="minorHAnsi" w:hAnsiTheme="minorHAnsi" w:cstheme="minorHAnsi"/>
          <w:lang w:eastAsia="zh-CN"/>
        </w:rPr>
      </w:pPr>
    </w:p>
    <w:p w:rsidR="004963B2" w:rsidRPr="003870F1" w:rsidRDefault="004963B2" w:rsidP="004963B2">
      <w:pPr>
        <w:pStyle w:val="box454981"/>
        <w:spacing w:before="0" w:beforeAutospacing="0" w:after="0"/>
        <w:jc w:val="both"/>
        <w:rPr>
          <w:rFonts w:asciiTheme="minorHAnsi" w:hAnsiTheme="minorHAnsi" w:cstheme="minorHAnsi"/>
          <w:lang w:eastAsia="zh-CN"/>
        </w:rPr>
      </w:pPr>
      <w:r w:rsidRPr="003870F1">
        <w:rPr>
          <w:rFonts w:asciiTheme="minorHAnsi" w:hAnsiTheme="minorHAnsi" w:cstheme="minorHAnsi"/>
          <w:lang w:eastAsia="zh-CN"/>
        </w:rPr>
        <w:t xml:space="preserve">Ponuda se piše </w:t>
      </w:r>
      <w:r w:rsidRPr="003870F1">
        <w:rPr>
          <w:rFonts w:asciiTheme="minorHAnsi" w:hAnsiTheme="minorHAnsi" w:cstheme="minorHAnsi"/>
          <w:b/>
          <w:lang w:eastAsia="zh-CN"/>
        </w:rPr>
        <w:t>neizbrisivom tintom</w:t>
      </w:r>
      <w:r w:rsidRPr="003870F1">
        <w:rPr>
          <w:rFonts w:asciiTheme="minorHAnsi" w:hAnsiTheme="minorHAnsi" w:cstheme="minorHAnsi"/>
          <w:lang w:eastAsia="zh-CN"/>
        </w:rPr>
        <w:t xml:space="preserve"> (pisano </w:t>
      </w:r>
      <w:r w:rsidRPr="003870F1">
        <w:rPr>
          <w:rFonts w:asciiTheme="minorHAnsi" w:hAnsiTheme="minorHAnsi" w:cstheme="minorHAnsi"/>
          <w:bCs/>
          <w:lang w:eastAsia="zh-CN"/>
        </w:rPr>
        <w:t>rukom</w:t>
      </w:r>
      <w:r w:rsidRPr="003870F1">
        <w:rPr>
          <w:rFonts w:asciiTheme="minorHAnsi" w:hAnsiTheme="minorHAnsi" w:cstheme="minorHAnsi"/>
          <w:lang w:eastAsia="zh-CN"/>
        </w:rPr>
        <w:t xml:space="preserve"> ili ispisom putem </w:t>
      </w:r>
      <w:r w:rsidRPr="003870F1">
        <w:rPr>
          <w:rFonts w:asciiTheme="minorHAnsi" w:hAnsiTheme="minorHAnsi" w:cstheme="minorHAnsi"/>
          <w:bCs/>
          <w:lang w:eastAsia="zh-CN"/>
        </w:rPr>
        <w:t>štampača)</w:t>
      </w:r>
      <w:r w:rsidRPr="003870F1">
        <w:rPr>
          <w:rFonts w:asciiTheme="minorHAnsi" w:hAnsiTheme="minorHAnsi" w:cstheme="minorHAnsi"/>
          <w:lang w:eastAsia="zh-CN"/>
        </w:rPr>
        <w:t xml:space="preserve">. </w:t>
      </w:r>
    </w:p>
    <w:p w:rsidR="004963B2" w:rsidRPr="003870F1" w:rsidRDefault="004963B2" w:rsidP="004963B2">
      <w:pPr>
        <w:pStyle w:val="box454981"/>
        <w:spacing w:before="0" w:beforeAutospacing="0" w:after="0"/>
        <w:jc w:val="both"/>
        <w:rPr>
          <w:rFonts w:asciiTheme="minorHAnsi" w:hAnsiTheme="minorHAnsi" w:cstheme="minorHAnsi"/>
          <w:lang w:eastAsia="zh-CN"/>
        </w:rPr>
      </w:pPr>
    </w:p>
    <w:p w:rsidR="004963B2" w:rsidRPr="003870F1" w:rsidRDefault="004963B2" w:rsidP="004963B2">
      <w:pPr>
        <w:pStyle w:val="box454981"/>
        <w:spacing w:before="0" w:beforeAutospacing="0" w:after="0"/>
        <w:jc w:val="both"/>
        <w:rPr>
          <w:rFonts w:asciiTheme="minorHAnsi" w:hAnsiTheme="minorHAnsi" w:cstheme="minorHAnsi"/>
          <w:lang w:eastAsia="zh-CN"/>
        </w:rPr>
      </w:pPr>
      <w:r w:rsidRPr="003870F1">
        <w:rPr>
          <w:rFonts w:asciiTheme="minorHAnsi" w:hAnsiTheme="minorHAnsi" w:cstheme="minorHAnsi"/>
          <w:lang w:eastAsia="zh-CN"/>
        </w:rPr>
        <w:t xml:space="preserve">Ponuda se izrađuje </w:t>
      </w:r>
      <w:r w:rsidRPr="003870F1">
        <w:rPr>
          <w:rFonts w:asciiTheme="minorHAnsi" w:hAnsiTheme="minorHAnsi" w:cstheme="minorHAnsi"/>
          <w:b/>
          <w:lang w:eastAsia="zh-CN"/>
        </w:rPr>
        <w:t xml:space="preserve">na način da čini cjelinu. </w:t>
      </w:r>
      <w:r w:rsidRPr="003870F1">
        <w:rPr>
          <w:rFonts w:asciiTheme="minorHAnsi" w:hAnsiTheme="minorHAnsi" w:cstheme="minorHAnsi"/>
          <w:lang w:eastAsia="zh-CN"/>
        </w:rPr>
        <w:t>Ponuda se uvezuje na način da se onemogući naknadno vađenje ili umetanje listova. Dijelove ponude kao što su jamstvo za ozbiljnost ponude, mediji za pohranjivanje podataka i sl., koji ne mogu biti uvezani, ponuditelj obilježava nazivom i navodi u ponudi kao dio ponude. Ako je ponuda izrađena od više dijelova, ponuditelj mora u ponudi navesti od koliko se dijelova ponuda sastoji.</w:t>
      </w:r>
      <w:r w:rsidRPr="003870F1">
        <w:rPr>
          <w:rFonts w:asciiTheme="minorHAnsi" w:hAnsiTheme="minorHAnsi" w:cstheme="minorHAnsi"/>
          <w:color w:val="0070C0"/>
          <w:lang w:eastAsia="zh-CN"/>
        </w:rPr>
        <w:t xml:space="preserve"> </w:t>
      </w:r>
    </w:p>
    <w:p w:rsidR="004963B2" w:rsidRPr="003870F1" w:rsidRDefault="004963B2" w:rsidP="004963B2">
      <w:pPr>
        <w:pStyle w:val="box454981"/>
        <w:spacing w:before="0" w:beforeAutospacing="0" w:after="0"/>
        <w:jc w:val="both"/>
        <w:rPr>
          <w:rFonts w:asciiTheme="minorHAnsi" w:hAnsiTheme="minorHAnsi" w:cstheme="minorHAnsi"/>
          <w:lang w:eastAsia="zh-CN"/>
        </w:rPr>
      </w:pPr>
    </w:p>
    <w:p w:rsidR="004963B2" w:rsidRPr="003870F1" w:rsidRDefault="004963B2" w:rsidP="004963B2">
      <w:pPr>
        <w:pStyle w:val="box454981"/>
        <w:spacing w:before="0" w:beforeAutospacing="0" w:after="0"/>
        <w:jc w:val="both"/>
        <w:rPr>
          <w:rFonts w:asciiTheme="minorHAnsi" w:hAnsiTheme="minorHAnsi" w:cstheme="minorHAnsi"/>
          <w:lang w:eastAsia="zh-CN"/>
        </w:rPr>
      </w:pPr>
      <w:r w:rsidRPr="003870F1">
        <w:rPr>
          <w:rFonts w:asciiTheme="minorHAnsi" w:hAnsiTheme="minorHAnsi" w:cstheme="minorHAnsi"/>
          <w:b/>
          <w:lang w:eastAsia="zh-CN"/>
        </w:rPr>
        <w:t xml:space="preserve">Stranice ponude </w:t>
      </w:r>
      <w:r w:rsidRPr="003870F1">
        <w:rPr>
          <w:rFonts w:asciiTheme="minorHAnsi" w:hAnsiTheme="minorHAnsi" w:cstheme="minorHAnsi"/>
          <w:lang w:eastAsia="zh-CN"/>
        </w:rPr>
        <w:t>se označavaju brojem na način da je vidljiv redni broj stranice i ukupan broj stranica ponude. Ako je ponuda izrađena od više dijelova, stranice se označavaju na način da svaki sljedeći dio ponude započinje rednim brojem koji se nastavlja na redni broj stranice kojim završava prethodni dio. Ako je dio ponude dokument koji je izvorno numeriran (primjerice katalozi), ponuditelj ne mora taj dio ponude ponovno numerirati.</w:t>
      </w:r>
    </w:p>
    <w:p w:rsidR="004963B2" w:rsidRPr="003870F1" w:rsidRDefault="004963B2" w:rsidP="004963B2">
      <w:pPr>
        <w:autoSpaceDE w:val="0"/>
        <w:autoSpaceDN w:val="0"/>
        <w:adjustRightInd w:val="0"/>
        <w:jc w:val="both"/>
        <w:rPr>
          <w:rFonts w:asciiTheme="minorHAnsi" w:hAnsiTheme="minorHAnsi" w:cstheme="minorHAnsi"/>
          <w:b/>
          <w:lang w:eastAsia="zh-CN"/>
        </w:rPr>
      </w:pPr>
      <w:r w:rsidRPr="003870F1">
        <w:rPr>
          <w:rFonts w:asciiTheme="minorHAnsi" w:hAnsiTheme="minorHAnsi" w:cstheme="minorHAnsi"/>
          <w:lang w:eastAsia="zh-CN"/>
        </w:rPr>
        <w:t>Ponuda se</w:t>
      </w:r>
      <w:r w:rsidRPr="003870F1">
        <w:rPr>
          <w:rFonts w:asciiTheme="minorHAnsi" w:hAnsiTheme="minorHAnsi" w:cstheme="minorHAnsi"/>
          <w:b/>
          <w:lang w:eastAsia="zh-CN"/>
        </w:rPr>
        <w:t xml:space="preserve"> dostavlja  u izvorniku. </w:t>
      </w:r>
    </w:p>
    <w:p w:rsidR="004963B2" w:rsidRPr="003870F1" w:rsidRDefault="004963B2" w:rsidP="004963B2">
      <w:pPr>
        <w:pStyle w:val="box454981"/>
        <w:spacing w:before="0" w:beforeAutospacing="0"/>
        <w:jc w:val="both"/>
        <w:rPr>
          <w:rFonts w:asciiTheme="minorHAnsi" w:hAnsiTheme="minorHAnsi" w:cstheme="minorHAnsi"/>
          <w:lang w:eastAsia="zh-CN"/>
        </w:rPr>
      </w:pPr>
      <w:r w:rsidRPr="003870F1">
        <w:rPr>
          <w:rFonts w:asciiTheme="minorHAnsi" w:hAnsiTheme="minorHAnsi" w:cstheme="minorHAnsi"/>
          <w:b/>
          <w:lang w:eastAsia="zh-CN"/>
        </w:rPr>
        <w:t xml:space="preserve">Ispravci </w:t>
      </w:r>
      <w:r w:rsidRPr="003870F1">
        <w:rPr>
          <w:rFonts w:asciiTheme="minorHAnsi" w:hAnsiTheme="minorHAnsi" w:cstheme="minorHAnsi"/>
          <w:lang w:eastAsia="zh-CN"/>
        </w:rPr>
        <w:t>u ponudi moraju biti izrađeni na način da su vidljivi te uz ispravke mora biti naveden datum ispravka i potpis ponuditelja.</w:t>
      </w:r>
      <w:r w:rsidR="003870F1">
        <w:rPr>
          <w:rFonts w:asciiTheme="minorHAnsi" w:hAnsiTheme="minorHAnsi" w:cstheme="minorHAnsi"/>
          <w:lang w:eastAsia="zh-CN"/>
        </w:rPr>
        <w:t xml:space="preserve"> </w:t>
      </w:r>
      <w:r w:rsidRPr="003870F1">
        <w:rPr>
          <w:rFonts w:asciiTheme="minorHAnsi" w:hAnsiTheme="minorHAnsi" w:cstheme="minorHAnsi"/>
          <w:lang w:eastAsia="zh-CN"/>
        </w:rPr>
        <w:t xml:space="preserve">U roku za dostavu ponuda ponuditelj može izmijeniti svoju ponudu ili od nje odustati. Ako ponuditelj tijekom roka za dostavu ponude </w:t>
      </w:r>
      <w:r w:rsidRPr="003870F1">
        <w:rPr>
          <w:rFonts w:asciiTheme="minorHAnsi" w:hAnsiTheme="minorHAnsi" w:cstheme="minorHAnsi"/>
          <w:b/>
          <w:lang w:eastAsia="zh-CN"/>
        </w:rPr>
        <w:t>mijenja ponudu</w:t>
      </w:r>
      <w:r w:rsidRPr="003870F1">
        <w:rPr>
          <w:rFonts w:asciiTheme="minorHAnsi" w:hAnsiTheme="minorHAnsi" w:cstheme="minorHAnsi"/>
          <w:lang w:eastAsia="zh-CN"/>
        </w:rPr>
        <w:t xml:space="preserve">, smatra se da je ponuda dostavljena u trenutku dostave posljednje izmjene ponude. Izmijenjena ponuda smatra se </w:t>
      </w:r>
      <w:r w:rsidRPr="003870F1">
        <w:rPr>
          <w:rFonts w:asciiTheme="minorHAnsi" w:hAnsiTheme="minorHAnsi" w:cstheme="minorHAnsi"/>
          <w:b/>
          <w:lang w:eastAsia="zh-CN"/>
        </w:rPr>
        <w:t>novom ponudom</w:t>
      </w:r>
      <w:r w:rsidRPr="003870F1">
        <w:rPr>
          <w:rFonts w:asciiTheme="minorHAnsi" w:hAnsiTheme="minorHAnsi" w:cstheme="minorHAnsi"/>
          <w:lang w:eastAsia="zh-CN"/>
        </w:rPr>
        <w:t xml:space="preserve"> te mora sadržavati sve dijelove, uvjete i zahtjeve propisane ovim Pozivom. </w:t>
      </w:r>
    </w:p>
    <w:p w:rsidR="004963B2" w:rsidRPr="003870F1" w:rsidRDefault="004963B2" w:rsidP="004963B2">
      <w:pPr>
        <w:autoSpaceDE w:val="0"/>
        <w:autoSpaceDN w:val="0"/>
        <w:adjustRightInd w:val="0"/>
        <w:jc w:val="both"/>
        <w:rPr>
          <w:rFonts w:asciiTheme="minorHAnsi" w:hAnsiTheme="minorHAnsi" w:cstheme="minorHAnsi"/>
          <w:b/>
          <w:lang w:eastAsia="zh-CN"/>
        </w:rPr>
      </w:pPr>
      <w:r w:rsidRPr="003870F1">
        <w:rPr>
          <w:rFonts w:asciiTheme="minorHAnsi" w:hAnsiTheme="minorHAnsi" w:cstheme="minorHAnsi"/>
          <w:b/>
          <w:lang w:eastAsia="zh-CN"/>
        </w:rPr>
        <w:t>Sve tražene dokumente koji se dostavljaju u ponudi ponuditelj može dostaviti u neovjerenoj preslici, pri čemu se neovjerenom preslikom smatra i neovjereni ispis elektroničke isprave.</w:t>
      </w:r>
    </w:p>
    <w:p w:rsidR="004963B2" w:rsidRPr="003870F1" w:rsidRDefault="004963B2" w:rsidP="004963B2">
      <w:pPr>
        <w:jc w:val="both"/>
        <w:rPr>
          <w:rFonts w:asciiTheme="minorHAnsi" w:hAnsiTheme="minorHAnsi" w:cstheme="minorHAnsi"/>
          <w:b/>
          <w:lang w:eastAsia="zh-CN"/>
        </w:rPr>
      </w:pPr>
      <w:r w:rsidRPr="003870F1">
        <w:rPr>
          <w:rFonts w:asciiTheme="minorHAnsi" w:hAnsiTheme="minorHAnsi" w:cstheme="minorHAnsi"/>
          <w:b/>
          <w:lang w:eastAsia="zh-CN"/>
        </w:rPr>
        <w:t xml:space="preserve">U slučaju postojanja sumnje u istinitost podataka navedenih u dokumentima koje su ponuditelji dostavili, naručitelj može radi provjere istinitosti podataka od ponuditelja zatražiti da u primjerenom roku dostave izvornike.  </w:t>
      </w:r>
    </w:p>
    <w:p w:rsidR="004963B2" w:rsidRPr="003870F1" w:rsidRDefault="004963B2" w:rsidP="004963B2">
      <w:pPr>
        <w:rPr>
          <w:rFonts w:asciiTheme="minorHAnsi" w:hAnsiTheme="minorHAnsi" w:cstheme="minorHAnsi"/>
        </w:rPr>
      </w:pPr>
    </w:p>
    <w:p w:rsidR="004963B2" w:rsidRPr="003870F1" w:rsidRDefault="004963B2" w:rsidP="004963B2">
      <w:pPr>
        <w:pStyle w:val="Style2"/>
        <w:numPr>
          <w:ilvl w:val="1"/>
          <w:numId w:val="3"/>
        </w:numPr>
        <w:ind w:left="0" w:firstLine="0"/>
        <w:jc w:val="both"/>
        <w:rPr>
          <w:rFonts w:asciiTheme="minorHAnsi" w:hAnsiTheme="minorHAnsi" w:cstheme="minorHAnsi"/>
          <w:color w:val="auto"/>
        </w:rPr>
      </w:pPr>
      <w:bookmarkStart w:id="21" w:name="_Toc66972126"/>
      <w:r w:rsidRPr="003870F1">
        <w:rPr>
          <w:rFonts w:asciiTheme="minorHAnsi" w:hAnsiTheme="minorHAnsi" w:cstheme="minorHAnsi"/>
          <w:color w:val="auto"/>
        </w:rPr>
        <w:t>NAČIN DOSTAVE PONUDE</w:t>
      </w:r>
      <w:bookmarkEnd w:id="21"/>
      <w:r w:rsidRPr="003870F1">
        <w:rPr>
          <w:rFonts w:asciiTheme="minorHAnsi" w:hAnsiTheme="minorHAnsi" w:cstheme="minorHAnsi"/>
          <w:color w:val="auto"/>
        </w:rPr>
        <w:t xml:space="preserve"> </w:t>
      </w:r>
    </w:p>
    <w:p w:rsidR="004963B2" w:rsidRPr="000D40D0" w:rsidRDefault="004963B2" w:rsidP="004963B2">
      <w:pPr>
        <w:widowControl w:val="0"/>
        <w:tabs>
          <w:tab w:val="left" w:pos="-1985"/>
        </w:tabs>
        <w:jc w:val="both"/>
        <w:rPr>
          <w:rFonts w:asciiTheme="minorHAnsi" w:hAnsiTheme="minorHAnsi" w:cstheme="minorHAnsi"/>
          <w:b/>
          <w:lang w:eastAsia="zh-CN"/>
        </w:rPr>
      </w:pPr>
      <w:r w:rsidRPr="000D40D0">
        <w:rPr>
          <w:rFonts w:asciiTheme="minorHAnsi" w:hAnsiTheme="minorHAnsi" w:cstheme="minorHAnsi"/>
          <w:b/>
          <w:lang w:eastAsia="zh-CN"/>
        </w:rPr>
        <w:t>Ponuda se dostavlja u zatvorenoj omotnici na sljedeću adresu Naručitelja:</w:t>
      </w:r>
    </w:p>
    <w:p w:rsidR="004963B2" w:rsidRPr="003E008C" w:rsidRDefault="004963B2" w:rsidP="004963B2">
      <w:pPr>
        <w:widowControl w:val="0"/>
        <w:tabs>
          <w:tab w:val="left" w:pos="-1985"/>
        </w:tabs>
        <w:jc w:val="both"/>
        <w:rPr>
          <w:rFonts w:ascii="Calibri Light" w:hAnsi="Calibri Light" w:cs="Calibri Light"/>
          <w:b/>
          <w:lang w:eastAsia="zh-CN"/>
        </w:rPr>
      </w:pPr>
    </w:p>
    <w:p w:rsidR="003870F1" w:rsidRDefault="003870F1" w:rsidP="004963B2">
      <w:pPr>
        <w:widowControl w:val="0"/>
        <w:tabs>
          <w:tab w:val="left" w:pos="-1985"/>
        </w:tabs>
        <w:jc w:val="center"/>
        <w:rPr>
          <w:rFonts w:ascii="Calibri Light" w:hAnsi="Calibri Light" w:cs="Calibri Light"/>
          <w:b/>
          <w:lang w:eastAsia="zh-CN"/>
        </w:rPr>
      </w:pPr>
    </w:p>
    <w:p w:rsidR="00D36D4C" w:rsidRDefault="00D36D4C" w:rsidP="004963B2">
      <w:pPr>
        <w:widowControl w:val="0"/>
        <w:tabs>
          <w:tab w:val="left" w:pos="-1985"/>
        </w:tabs>
        <w:jc w:val="center"/>
        <w:rPr>
          <w:rFonts w:ascii="Calibri Light" w:hAnsi="Calibri Light" w:cs="Calibri Light"/>
          <w:b/>
          <w:lang w:eastAsia="zh-CN"/>
        </w:rPr>
      </w:pPr>
    </w:p>
    <w:p w:rsidR="00D36D4C" w:rsidRDefault="00D36D4C" w:rsidP="004963B2">
      <w:pPr>
        <w:widowControl w:val="0"/>
        <w:tabs>
          <w:tab w:val="left" w:pos="-1985"/>
        </w:tabs>
        <w:jc w:val="center"/>
        <w:rPr>
          <w:rFonts w:ascii="Calibri Light" w:hAnsi="Calibri Light" w:cs="Calibri Light"/>
          <w:b/>
          <w:lang w:eastAsia="zh-CN"/>
        </w:rPr>
      </w:pPr>
    </w:p>
    <w:p w:rsidR="00D36D4C" w:rsidRDefault="00D36D4C" w:rsidP="004963B2">
      <w:pPr>
        <w:widowControl w:val="0"/>
        <w:tabs>
          <w:tab w:val="left" w:pos="-1985"/>
        </w:tabs>
        <w:jc w:val="center"/>
        <w:rPr>
          <w:rFonts w:ascii="Calibri Light" w:hAnsi="Calibri Light" w:cs="Calibri Light"/>
          <w:b/>
          <w:lang w:eastAsia="zh-CN"/>
        </w:rPr>
      </w:pPr>
    </w:p>
    <w:p w:rsidR="003870F1" w:rsidRDefault="003870F1" w:rsidP="004963B2">
      <w:pPr>
        <w:widowControl w:val="0"/>
        <w:tabs>
          <w:tab w:val="left" w:pos="-1985"/>
        </w:tabs>
        <w:jc w:val="center"/>
        <w:rPr>
          <w:rFonts w:ascii="Calibri Light" w:hAnsi="Calibri Light" w:cs="Calibri Light"/>
          <w:b/>
          <w:lang w:eastAsia="zh-CN"/>
        </w:rPr>
      </w:pPr>
    </w:p>
    <w:p w:rsidR="004963B2" w:rsidRPr="003E008C" w:rsidRDefault="004963B2" w:rsidP="004963B2">
      <w:pPr>
        <w:widowControl w:val="0"/>
        <w:tabs>
          <w:tab w:val="left" w:pos="-1985"/>
        </w:tabs>
        <w:jc w:val="center"/>
        <w:rPr>
          <w:rFonts w:ascii="Calibri Light" w:hAnsi="Calibri Light" w:cs="Calibri Light"/>
          <w:b/>
          <w:lang w:eastAsia="zh-CN"/>
        </w:rPr>
      </w:pPr>
      <w:r>
        <w:rPr>
          <w:rFonts w:ascii="Calibri Light" w:hAnsi="Calibri Light" w:cs="Calibri Light"/>
          <w:b/>
          <w:lang w:eastAsia="zh-CN"/>
        </w:rPr>
        <w:t>CENTAR ZA REHABILITACIJU RIJEKA</w:t>
      </w:r>
    </w:p>
    <w:p w:rsidR="004963B2" w:rsidRPr="003E008C" w:rsidRDefault="004963B2" w:rsidP="004963B2">
      <w:pPr>
        <w:widowControl w:val="0"/>
        <w:tabs>
          <w:tab w:val="left" w:pos="-1985"/>
        </w:tabs>
        <w:jc w:val="center"/>
        <w:rPr>
          <w:rFonts w:ascii="Calibri Light" w:hAnsi="Calibri Light" w:cs="Calibri Light"/>
          <w:b/>
          <w:lang w:eastAsia="zh-CN"/>
        </w:rPr>
      </w:pPr>
      <w:proofErr w:type="spellStart"/>
      <w:r>
        <w:rPr>
          <w:rFonts w:ascii="Calibri Light" w:hAnsi="Calibri Light" w:cs="Calibri Light"/>
          <w:b/>
          <w:lang w:eastAsia="zh-CN"/>
        </w:rPr>
        <w:t>Kozala</w:t>
      </w:r>
      <w:proofErr w:type="spellEnd"/>
      <w:r>
        <w:rPr>
          <w:rFonts w:ascii="Calibri Light" w:hAnsi="Calibri Light" w:cs="Calibri Light"/>
          <w:b/>
          <w:lang w:eastAsia="zh-CN"/>
        </w:rPr>
        <w:t xml:space="preserve"> 77/B,</w:t>
      </w:r>
      <w:r w:rsidRPr="003E008C">
        <w:rPr>
          <w:rFonts w:ascii="Calibri Light" w:hAnsi="Calibri Light" w:cs="Calibri Light"/>
          <w:b/>
          <w:lang w:eastAsia="zh-CN"/>
        </w:rPr>
        <w:t xml:space="preserve"> 51000 Rijeka</w:t>
      </w:r>
    </w:p>
    <w:p w:rsidR="004963B2" w:rsidRPr="003E008C" w:rsidRDefault="004963B2" w:rsidP="004963B2">
      <w:pPr>
        <w:widowControl w:val="0"/>
        <w:tabs>
          <w:tab w:val="left" w:pos="-1985"/>
        </w:tabs>
        <w:jc w:val="both"/>
        <w:rPr>
          <w:rFonts w:ascii="Calibri Light" w:hAnsi="Calibri Light" w:cs="Calibri Light"/>
          <w:lang w:eastAsia="zh-CN"/>
        </w:rPr>
      </w:pPr>
    </w:p>
    <w:p w:rsidR="004963B2" w:rsidRPr="003E008C" w:rsidRDefault="004963B2" w:rsidP="004963B2">
      <w:pPr>
        <w:pStyle w:val="Odlomakpopisa"/>
        <w:widowControl w:val="0"/>
        <w:numPr>
          <w:ilvl w:val="0"/>
          <w:numId w:val="10"/>
        </w:numPr>
        <w:tabs>
          <w:tab w:val="left" w:pos="-1985"/>
        </w:tabs>
        <w:spacing w:after="0" w:line="240" w:lineRule="auto"/>
        <w:ind w:left="284" w:hanging="284"/>
        <w:contextualSpacing w:val="0"/>
        <w:jc w:val="both"/>
        <w:rPr>
          <w:rFonts w:ascii="Calibri Light" w:hAnsi="Calibri Light" w:cs="Calibri Light"/>
          <w:sz w:val="24"/>
          <w:szCs w:val="24"/>
          <w:u w:val="single"/>
          <w:lang w:eastAsia="zh-CN"/>
        </w:rPr>
      </w:pPr>
      <w:r w:rsidRPr="003E008C">
        <w:rPr>
          <w:rFonts w:ascii="Calibri Light" w:hAnsi="Calibri Light" w:cs="Calibri Light"/>
          <w:sz w:val="24"/>
          <w:szCs w:val="24"/>
          <w:u w:val="single"/>
          <w:lang w:eastAsia="zh-CN"/>
        </w:rPr>
        <w:t>na prednjoj strani  omotnice mora biti  naznačeno:</w:t>
      </w:r>
    </w:p>
    <w:p w:rsidR="004963B2" w:rsidRPr="003E008C" w:rsidRDefault="004963B2" w:rsidP="004963B2">
      <w:pPr>
        <w:widowControl w:val="0"/>
        <w:tabs>
          <w:tab w:val="left" w:pos="-1985"/>
        </w:tabs>
        <w:jc w:val="both"/>
        <w:rPr>
          <w:rFonts w:ascii="Calibri Light" w:hAnsi="Calibri Light" w:cs="Calibri Light"/>
          <w:b/>
          <w:u w:val="single"/>
          <w:lang w:eastAsia="zh-CN"/>
        </w:rPr>
      </w:pPr>
    </w:p>
    <w:p w:rsidR="004963B2" w:rsidRPr="003E008C" w:rsidRDefault="004963B2" w:rsidP="003B6BA4">
      <w:pPr>
        <w:widowControl w:val="0"/>
        <w:pBdr>
          <w:top w:val="single" w:sz="4" w:space="1" w:color="auto"/>
          <w:left w:val="single" w:sz="4" w:space="1" w:color="auto"/>
          <w:bottom w:val="single" w:sz="4" w:space="1" w:color="auto"/>
          <w:right w:val="single" w:sz="4" w:space="1" w:color="auto"/>
        </w:pBdr>
        <w:tabs>
          <w:tab w:val="left" w:pos="-1985"/>
        </w:tabs>
        <w:jc w:val="center"/>
        <w:rPr>
          <w:rFonts w:ascii="Calibri Light" w:hAnsi="Calibri Light" w:cs="Calibri Light"/>
          <w:b/>
          <w:lang w:eastAsia="zh-CN"/>
        </w:rPr>
      </w:pPr>
      <w:r>
        <w:rPr>
          <w:rFonts w:ascii="Calibri Light" w:hAnsi="Calibri Light" w:cs="Calibri Light"/>
          <w:b/>
          <w:lang w:eastAsia="zh-CN"/>
        </w:rPr>
        <w:t>CENTAR ZA REHABILITACIJU RIJEKA</w:t>
      </w:r>
    </w:p>
    <w:p w:rsidR="004963B2" w:rsidRPr="003E008C" w:rsidRDefault="004963B2" w:rsidP="003B6BA4">
      <w:pPr>
        <w:widowControl w:val="0"/>
        <w:pBdr>
          <w:top w:val="single" w:sz="4" w:space="1" w:color="auto"/>
          <w:left w:val="single" w:sz="4" w:space="1" w:color="auto"/>
          <w:bottom w:val="single" w:sz="4" w:space="1" w:color="auto"/>
          <w:right w:val="single" w:sz="4" w:space="1" w:color="auto"/>
        </w:pBdr>
        <w:tabs>
          <w:tab w:val="left" w:pos="-1985"/>
        </w:tabs>
        <w:jc w:val="center"/>
        <w:rPr>
          <w:rFonts w:ascii="Calibri Light" w:hAnsi="Calibri Light" w:cs="Calibri Light"/>
          <w:b/>
          <w:lang w:eastAsia="zh-CN"/>
        </w:rPr>
      </w:pPr>
      <w:proofErr w:type="spellStart"/>
      <w:r>
        <w:rPr>
          <w:rFonts w:ascii="Calibri Light" w:hAnsi="Calibri Light" w:cs="Calibri Light"/>
          <w:b/>
          <w:lang w:eastAsia="zh-CN"/>
        </w:rPr>
        <w:t>Kozala</w:t>
      </w:r>
      <w:proofErr w:type="spellEnd"/>
      <w:r>
        <w:rPr>
          <w:rFonts w:ascii="Calibri Light" w:hAnsi="Calibri Light" w:cs="Calibri Light"/>
          <w:b/>
          <w:lang w:eastAsia="zh-CN"/>
        </w:rPr>
        <w:t xml:space="preserve"> 77/B, Rijeka </w:t>
      </w:r>
    </w:p>
    <w:p w:rsidR="003B6BA4" w:rsidRPr="00C5677E" w:rsidRDefault="004963B2" w:rsidP="003B6BA4">
      <w:pPr>
        <w:pBdr>
          <w:top w:val="single" w:sz="4" w:space="1" w:color="auto"/>
          <w:left w:val="single" w:sz="4" w:space="1" w:color="auto"/>
          <w:bottom w:val="single" w:sz="4" w:space="1" w:color="auto"/>
          <w:right w:val="single" w:sz="4" w:space="1" w:color="auto"/>
        </w:pBdr>
        <w:jc w:val="center"/>
        <w:rPr>
          <w:rFonts w:asciiTheme="minorHAnsi" w:hAnsiTheme="minorHAnsi" w:cstheme="minorHAnsi"/>
          <w:b/>
        </w:rPr>
      </w:pPr>
      <w:r w:rsidRPr="003E008C">
        <w:rPr>
          <w:rFonts w:ascii="Calibri Light" w:hAnsi="Calibri Light" w:cs="Calibri Light"/>
          <w:lang w:eastAsia="zh-CN"/>
        </w:rPr>
        <w:t>NAZIV PREDMETA NABAVE:</w:t>
      </w:r>
      <w:r w:rsidRPr="003E008C">
        <w:rPr>
          <w:rFonts w:ascii="Calibri Light" w:hAnsi="Calibri Light" w:cs="Calibri Light"/>
          <w:b/>
          <w:lang w:eastAsia="zh-CN"/>
        </w:rPr>
        <w:t xml:space="preserve"> </w:t>
      </w:r>
      <w:r w:rsidR="00BE6BA7">
        <w:rPr>
          <w:rFonts w:asciiTheme="minorHAnsi" w:hAnsiTheme="minorHAnsi" w:cstheme="minorHAnsi"/>
          <w:b/>
        </w:rPr>
        <w:t>Dobava namještaj</w:t>
      </w:r>
      <w:r w:rsidR="002740BF">
        <w:rPr>
          <w:rFonts w:asciiTheme="minorHAnsi" w:hAnsiTheme="minorHAnsi" w:cstheme="minorHAnsi"/>
          <w:b/>
        </w:rPr>
        <w:t>a</w:t>
      </w:r>
    </w:p>
    <w:p w:rsidR="004963B2" w:rsidRPr="003B6BA4" w:rsidRDefault="003B6BA4" w:rsidP="003B6BA4">
      <w:pPr>
        <w:pBdr>
          <w:top w:val="single" w:sz="4" w:space="1" w:color="auto"/>
          <w:left w:val="single" w:sz="4" w:space="1" w:color="auto"/>
          <w:bottom w:val="single" w:sz="4" w:space="1" w:color="auto"/>
          <w:right w:val="single" w:sz="4" w:space="1" w:color="auto"/>
        </w:pBdr>
        <w:jc w:val="center"/>
        <w:rPr>
          <w:rFonts w:asciiTheme="minorHAnsi" w:hAnsiTheme="minorHAnsi" w:cstheme="minorHAnsi"/>
          <w:b/>
        </w:rPr>
      </w:pPr>
      <w:r w:rsidRPr="00C5677E">
        <w:rPr>
          <w:rFonts w:asciiTheme="minorHAnsi" w:hAnsiTheme="minorHAnsi" w:cstheme="minorHAnsi"/>
          <w:b/>
        </w:rPr>
        <w:t>za pružanje usluge</w:t>
      </w:r>
      <w:r w:rsidR="00ED5260">
        <w:rPr>
          <w:rFonts w:asciiTheme="minorHAnsi" w:hAnsiTheme="minorHAnsi" w:cstheme="minorHAnsi"/>
          <w:b/>
        </w:rPr>
        <w:t xml:space="preserve"> poludnevnog boravka osobama</w:t>
      </w:r>
      <w:r w:rsidRPr="00C5677E">
        <w:rPr>
          <w:rFonts w:asciiTheme="minorHAnsi" w:hAnsiTheme="minorHAnsi" w:cstheme="minorHAnsi"/>
          <w:b/>
        </w:rPr>
        <w:t xml:space="preserve"> sa PSA</w:t>
      </w:r>
    </w:p>
    <w:p w:rsidR="004963B2" w:rsidRPr="001E6B32" w:rsidRDefault="001E6B32" w:rsidP="003B6BA4">
      <w:pPr>
        <w:widowControl w:val="0"/>
        <w:pBdr>
          <w:top w:val="single" w:sz="4" w:space="1" w:color="auto"/>
          <w:left w:val="single" w:sz="4" w:space="1" w:color="auto"/>
          <w:bottom w:val="single" w:sz="4" w:space="1" w:color="auto"/>
          <w:right w:val="single" w:sz="4" w:space="1" w:color="auto"/>
        </w:pBdr>
        <w:tabs>
          <w:tab w:val="left" w:pos="-1985"/>
        </w:tabs>
        <w:jc w:val="center"/>
        <w:rPr>
          <w:rFonts w:ascii="Calibri Light" w:hAnsi="Calibri Light" w:cs="Calibri Light"/>
          <w:b/>
          <w:lang w:eastAsia="zh-CN"/>
        </w:rPr>
      </w:pPr>
      <w:r w:rsidRPr="001E6B32">
        <w:rPr>
          <w:rFonts w:ascii="Calibri Light" w:hAnsi="Calibri Light" w:cs="Calibri Light"/>
          <w:b/>
          <w:lang w:eastAsia="zh-CN"/>
        </w:rPr>
        <w:t>Evidencijski broj: E-MV-36</w:t>
      </w:r>
      <w:r w:rsidR="004963B2" w:rsidRPr="001E6B32">
        <w:rPr>
          <w:rFonts w:ascii="Calibri Light" w:hAnsi="Calibri Light" w:cs="Calibri Light"/>
          <w:b/>
          <w:lang w:eastAsia="zh-CN"/>
        </w:rPr>
        <w:t>/2021</w:t>
      </w:r>
    </w:p>
    <w:p w:rsidR="004963B2" w:rsidRPr="003B6BA4" w:rsidRDefault="004963B2" w:rsidP="003B6BA4">
      <w:pPr>
        <w:widowControl w:val="0"/>
        <w:pBdr>
          <w:top w:val="single" w:sz="4" w:space="1" w:color="auto"/>
          <w:left w:val="single" w:sz="4" w:space="1" w:color="auto"/>
          <w:bottom w:val="single" w:sz="4" w:space="1" w:color="auto"/>
          <w:right w:val="single" w:sz="4" w:space="1" w:color="auto"/>
        </w:pBdr>
        <w:tabs>
          <w:tab w:val="left" w:pos="-1985"/>
        </w:tabs>
        <w:jc w:val="center"/>
        <w:rPr>
          <w:rFonts w:ascii="Calibri Light" w:hAnsi="Calibri Light" w:cs="Calibri Light"/>
          <w:b/>
          <w:lang w:eastAsia="zh-CN"/>
        </w:rPr>
      </w:pPr>
      <w:r w:rsidRPr="003B6BA4">
        <w:rPr>
          <w:rFonts w:ascii="Calibri Light" w:hAnsi="Calibri Light" w:cs="Calibri Light"/>
          <w:b/>
          <w:lang w:eastAsia="zh-CN"/>
        </w:rPr>
        <w:t>"NE OTVARAJ"</w:t>
      </w:r>
    </w:p>
    <w:p w:rsidR="004963B2" w:rsidRPr="003E008C" w:rsidRDefault="004963B2" w:rsidP="004963B2">
      <w:pPr>
        <w:pStyle w:val="Odlomakpopisa"/>
        <w:widowControl w:val="0"/>
        <w:tabs>
          <w:tab w:val="left" w:pos="-1985"/>
        </w:tabs>
        <w:ind w:left="284"/>
        <w:jc w:val="both"/>
        <w:rPr>
          <w:rFonts w:ascii="Calibri Light" w:hAnsi="Calibri Light" w:cs="Calibri Light"/>
          <w:sz w:val="24"/>
          <w:szCs w:val="24"/>
          <w:u w:val="single"/>
          <w:lang w:eastAsia="zh-CN"/>
        </w:rPr>
      </w:pPr>
    </w:p>
    <w:p w:rsidR="004963B2" w:rsidRPr="003E008C" w:rsidRDefault="004963B2" w:rsidP="004963B2">
      <w:pPr>
        <w:pStyle w:val="Odlomakpopisa"/>
        <w:widowControl w:val="0"/>
        <w:numPr>
          <w:ilvl w:val="0"/>
          <w:numId w:val="10"/>
        </w:numPr>
        <w:tabs>
          <w:tab w:val="left" w:pos="-1985"/>
        </w:tabs>
        <w:spacing w:after="0" w:line="240" w:lineRule="auto"/>
        <w:ind w:left="284" w:hanging="284"/>
        <w:contextualSpacing w:val="0"/>
        <w:jc w:val="both"/>
        <w:rPr>
          <w:rFonts w:ascii="Calibri Light" w:hAnsi="Calibri Light" w:cs="Calibri Light"/>
          <w:sz w:val="24"/>
          <w:szCs w:val="24"/>
          <w:u w:val="single"/>
          <w:lang w:eastAsia="zh-CN"/>
        </w:rPr>
      </w:pPr>
      <w:r w:rsidRPr="003E008C">
        <w:rPr>
          <w:rFonts w:ascii="Calibri Light" w:hAnsi="Calibri Light" w:cs="Calibri Light"/>
          <w:sz w:val="24"/>
          <w:szCs w:val="24"/>
          <w:u w:val="single"/>
          <w:lang w:eastAsia="zh-CN"/>
        </w:rPr>
        <w:t>na poleđini ili u gornjem lijevom kutu omotnice:</w:t>
      </w:r>
    </w:p>
    <w:p w:rsidR="004963B2" w:rsidRPr="003E008C" w:rsidRDefault="004963B2" w:rsidP="004963B2">
      <w:pPr>
        <w:widowControl w:val="0"/>
        <w:tabs>
          <w:tab w:val="left" w:pos="-1985"/>
        </w:tabs>
        <w:jc w:val="center"/>
        <w:rPr>
          <w:rFonts w:ascii="Calibri Light" w:hAnsi="Calibri Light" w:cs="Calibri Light"/>
          <w:b/>
          <w:lang w:eastAsia="zh-CN"/>
        </w:rPr>
      </w:pPr>
    </w:p>
    <w:p w:rsidR="004963B2" w:rsidRPr="003E008C" w:rsidRDefault="004963B2" w:rsidP="004963B2">
      <w:pPr>
        <w:widowControl w:val="0"/>
        <w:pBdr>
          <w:top w:val="single" w:sz="4" w:space="1" w:color="808080" w:themeColor="background1" w:themeShade="80"/>
          <w:left w:val="single" w:sz="4" w:space="4" w:color="808080" w:themeColor="background1" w:themeShade="80"/>
          <w:bottom w:val="single" w:sz="4" w:space="1" w:color="808080" w:themeColor="background1" w:themeShade="80"/>
          <w:right w:val="single" w:sz="4" w:space="4" w:color="808080" w:themeColor="background1" w:themeShade="80"/>
        </w:pBdr>
        <w:tabs>
          <w:tab w:val="left" w:pos="-1985"/>
        </w:tabs>
        <w:jc w:val="center"/>
        <w:rPr>
          <w:rFonts w:ascii="Calibri Light" w:hAnsi="Calibri Light" w:cs="Calibri Light"/>
          <w:b/>
          <w:lang w:eastAsia="zh-CN"/>
        </w:rPr>
      </w:pPr>
      <w:r w:rsidRPr="003E008C">
        <w:rPr>
          <w:rFonts w:ascii="Calibri Light" w:hAnsi="Calibri Light" w:cs="Calibri Light"/>
          <w:b/>
          <w:lang w:eastAsia="zh-CN"/>
        </w:rPr>
        <w:t xml:space="preserve">Naziv i adresa gospodarskog subjekta </w:t>
      </w:r>
    </w:p>
    <w:p w:rsidR="004963B2" w:rsidRPr="003E008C" w:rsidRDefault="004963B2" w:rsidP="004963B2">
      <w:pPr>
        <w:autoSpaceDE w:val="0"/>
        <w:autoSpaceDN w:val="0"/>
        <w:adjustRightInd w:val="0"/>
        <w:jc w:val="both"/>
        <w:rPr>
          <w:rFonts w:ascii="Calibri Light" w:hAnsi="Calibri Light" w:cs="Calibri Light"/>
          <w:lang w:eastAsia="zh-CN"/>
        </w:rPr>
      </w:pPr>
    </w:p>
    <w:p w:rsidR="004963B2" w:rsidRPr="00717149" w:rsidRDefault="004963B2" w:rsidP="004963B2">
      <w:pPr>
        <w:pStyle w:val="Style2"/>
        <w:numPr>
          <w:ilvl w:val="1"/>
          <w:numId w:val="3"/>
        </w:numPr>
        <w:ind w:left="0" w:firstLine="0"/>
        <w:jc w:val="both"/>
        <w:rPr>
          <w:rFonts w:asciiTheme="minorHAnsi" w:hAnsiTheme="minorHAnsi" w:cstheme="minorHAnsi"/>
          <w:color w:val="auto"/>
          <w:highlight w:val="lightGray"/>
        </w:rPr>
      </w:pPr>
      <w:bookmarkStart w:id="22" w:name="_Toc531864967"/>
      <w:bookmarkStart w:id="23" w:name="_Toc66972127"/>
      <w:r w:rsidRPr="00717149">
        <w:rPr>
          <w:rFonts w:asciiTheme="minorHAnsi" w:hAnsiTheme="minorHAnsi" w:cstheme="minorHAnsi"/>
          <w:color w:val="auto"/>
          <w:highlight w:val="lightGray"/>
        </w:rPr>
        <w:t>ROK ZA DOSTAVU PONUDA</w:t>
      </w:r>
      <w:bookmarkEnd w:id="22"/>
      <w:bookmarkEnd w:id="23"/>
    </w:p>
    <w:p w:rsidR="004963B2" w:rsidRPr="002740BF" w:rsidRDefault="00ED5260" w:rsidP="004963B2">
      <w:pPr>
        <w:widowControl w:val="0"/>
        <w:tabs>
          <w:tab w:val="left" w:pos="-1985"/>
        </w:tabs>
        <w:jc w:val="both"/>
        <w:rPr>
          <w:rFonts w:asciiTheme="minorHAnsi" w:hAnsiTheme="minorHAnsi" w:cstheme="minorHAnsi"/>
          <w:b/>
          <w:u w:val="single"/>
          <w:lang w:eastAsia="zh-CN"/>
        </w:rPr>
      </w:pPr>
      <w:r w:rsidRPr="002740BF">
        <w:rPr>
          <w:rFonts w:asciiTheme="minorHAnsi" w:hAnsiTheme="minorHAnsi" w:cstheme="minorHAnsi"/>
          <w:b/>
          <w:u w:val="single"/>
          <w:lang w:eastAsia="zh-CN"/>
        </w:rPr>
        <w:t xml:space="preserve">Rok </w:t>
      </w:r>
      <w:r w:rsidR="002740BF" w:rsidRPr="002740BF">
        <w:rPr>
          <w:rFonts w:asciiTheme="minorHAnsi" w:hAnsiTheme="minorHAnsi" w:cstheme="minorHAnsi"/>
          <w:b/>
          <w:u w:val="single"/>
          <w:lang w:eastAsia="zh-CN"/>
        </w:rPr>
        <w:t>za dostavu ponuda je  30.06</w:t>
      </w:r>
      <w:r w:rsidR="004963B2" w:rsidRPr="002740BF">
        <w:rPr>
          <w:rFonts w:asciiTheme="minorHAnsi" w:hAnsiTheme="minorHAnsi" w:cstheme="minorHAnsi"/>
          <w:b/>
          <w:u w:val="single"/>
          <w:lang w:eastAsia="zh-CN"/>
        </w:rPr>
        <w:t>.2021. godine do 12.00 sati</w:t>
      </w:r>
    </w:p>
    <w:p w:rsidR="004963B2" w:rsidRPr="00717149" w:rsidRDefault="004963B2" w:rsidP="004963B2">
      <w:pPr>
        <w:widowControl w:val="0"/>
        <w:tabs>
          <w:tab w:val="left" w:pos="-1985"/>
        </w:tabs>
        <w:jc w:val="both"/>
        <w:rPr>
          <w:rFonts w:asciiTheme="minorHAnsi" w:hAnsiTheme="minorHAnsi" w:cstheme="minorHAnsi"/>
          <w:lang w:eastAsia="zh-CN"/>
        </w:rPr>
      </w:pPr>
      <w:r w:rsidRPr="00717149">
        <w:rPr>
          <w:rFonts w:asciiTheme="minorHAnsi" w:hAnsiTheme="minorHAnsi" w:cstheme="minorHAnsi"/>
          <w:lang w:eastAsia="zh-CN"/>
        </w:rPr>
        <w:t>Ponuda mora biti dostavljena navedenoj pisarnici Naručitelja</w:t>
      </w:r>
      <w:r w:rsidRPr="00717149">
        <w:rPr>
          <w:rFonts w:asciiTheme="minorHAnsi" w:hAnsiTheme="minorHAnsi" w:cstheme="minorHAnsi"/>
          <w:b/>
          <w:lang w:eastAsia="zh-CN"/>
        </w:rPr>
        <w:t xml:space="preserve"> </w:t>
      </w:r>
      <w:r w:rsidRPr="00717149">
        <w:rPr>
          <w:rFonts w:asciiTheme="minorHAnsi" w:hAnsiTheme="minorHAnsi" w:cstheme="minorHAnsi"/>
          <w:lang w:eastAsia="zh-CN"/>
        </w:rPr>
        <w:t>neovisno o načinu dostave ponude, do isteka roka za dostavu ponuda.</w:t>
      </w:r>
    </w:p>
    <w:p w:rsidR="004963B2" w:rsidRPr="003E008C" w:rsidRDefault="004963B2" w:rsidP="004963B2">
      <w:pPr>
        <w:widowControl w:val="0"/>
        <w:tabs>
          <w:tab w:val="left" w:pos="-1985"/>
        </w:tabs>
        <w:jc w:val="both"/>
        <w:rPr>
          <w:rFonts w:ascii="Calibri Light" w:hAnsi="Calibri Light" w:cs="Calibri Light"/>
          <w:lang w:eastAsia="zh-CN"/>
        </w:rPr>
      </w:pPr>
    </w:p>
    <w:p w:rsidR="004963B2" w:rsidRPr="002A0894" w:rsidRDefault="004963B2" w:rsidP="007D610F">
      <w:pPr>
        <w:pStyle w:val="Style1"/>
        <w:rPr>
          <w:highlight w:val="lightGray"/>
        </w:rPr>
      </w:pPr>
      <w:bookmarkStart w:id="24" w:name="_Toc531864969"/>
      <w:bookmarkStart w:id="25" w:name="_Toc66972128"/>
      <w:r w:rsidRPr="002A0894">
        <w:rPr>
          <w:highlight w:val="lightGray"/>
        </w:rPr>
        <w:t>NAČIN ODREĐIVANJA I PROMJENE CIJENE PONUDE</w:t>
      </w:r>
      <w:bookmarkEnd w:id="24"/>
      <w:bookmarkEnd w:id="25"/>
      <w:r w:rsidRPr="002A0894">
        <w:rPr>
          <w:highlight w:val="lightGray"/>
        </w:rPr>
        <w:t xml:space="preserve"> </w:t>
      </w:r>
    </w:p>
    <w:p w:rsidR="004963B2" w:rsidRPr="003E008C" w:rsidRDefault="004963B2" w:rsidP="004963B2">
      <w:pPr>
        <w:autoSpaceDE w:val="0"/>
        <w:autoSpaceDN w:val="0"/>
        <w:adjustRightInd w:val="0"/>
        <w:jc w:val="both"/>
        <w:rPr>
          <w:rFonts w:ascii="Calibri Light" w:hAnsi="Calibri Light" w:cs="Calibri Light"/>
          <w:lang w:eastAsia="zh-CN"/>
        </w:rPr>
      </w:pPr>
    </w:p>
    <w:p w:rsidR="004963B2" w:rsidRPr="007167C5" w:rsidRDefault="004963B2" w:rsidP="004963B2">
      <w:pPr>
        <w:tabs>
          <w:tab w:val="left" w:pos="426"/>
        </w:tabs>
        <w:jc w:val="both"/>
        <w:rPr>
          <w:rFonts w:asciiTheme="minorHAnsi" w:hAnsiTheme="minorHAnsi" w:cstheme="minorHAnsi"/>
        </w:rPr>
      </w:pPr>
      <w:r w:rsidRPr="007167C5">
        <w:rPr>
          <w:rFonts w:asciiTheme="minorHAnsi" w:hAnsiTheme="minorHAnsi" w:cstheme="minorHAnsi"/>
        </w:rPr>
        <w:t xml:space="preserve">Cijena ponude piše se brojem. Jedinične cijene izražene u Troškovniku su </w:t>
      </w:r>
      <w:r w:rsidRPr="007167C5">
        <w:rPr>
          <w:rFonts w:asciiTheme="minorHAnsi" w:hAnsiTheme="minorHAnsi" w:cstheme="minorHAnsi"/>
          <w:b/>
        </w:rPr>
        <w:t>nepromjenjive. Cijenu ponude čini sveukupan iznos</w:t>
      </w:r>
      <w:r w:rsidR="007167C5" w:rsidRPr="007167C5">
        <w:rPr>
          <w:rFonts w:asciiTheme="minorHAnsi" w:hAnsiTheme="minorHAnsi" w:cstheme="minorHAnsi"/>
          <w:b/>
        </w:rPr>
        <w:t xml:space="preserve"> ponude.</w:t>
      </w:r>
      <w:r w:rsidRPr="007167C5">
        <w:rPr>
          <w:rFonts w:asciiTheme="minorHAnsi" w:hAnsiTheme="minorHAnsi" w:cstheme="minorHAnsi"/>
          <w:b/>
        </w:rPr>
        <w:t xml:space="preserve"> </w:t>
      </w:r>
      <w:r w:rsidRPr="007167C5">
        <w:rPr>
          <w:rFonts w:asciiTheme="minorHAnsi" w:hAnsiTheme="minorHAnsi" w:cstheme="minorHAnsi"/>
        </w:rPr>
        <w:t xml:space="preserve"> U cijenu ponude bez poreza na dodanu vrijednost moraju biti uračunati svi troškovi, nakna</w:t>
      </w:r>
      <w:r w:rsidR="007167C5" w:rsidRPr="007167C5">
        <w:rPr>
          <w:rFonts w:asciiTheme="minorHAnsi" w:hAnsiTheme="minorHAnsi" w:cstheme="minorHAnsi"/>
        </w:rPr>
        <w:t>de, pristojbe i/ili p</w:t>
      </w:r>
      <w:r w:rsidRPr="007167C5">
        <w:rPr>
          <w:rFonts w:asciiTheme="minorHAnsi" w:hAnsiTheme="minorHAnsi" w:cstheme="minorHAnsi"/>
        </w:rPr>
        <w:t xml:space="preserve">opusti. U slučaju promjene stope PDV-a određivanje cijene ponude s PDV-om promijenit će se na odgovarajući način, odnosno smanjiti ili povećati za iznos porezne razlike. </w:t>
      </w:r>
    </w:p>
    <w:p w:rsidR="004963B2" w:rsidRPr="007167C5" w:rsidRDefault="004963B2" w:rsidP="004963B2">
      <w:pPr>
        <w:tabs>
          <w:tab w:val="left" w:pos="426"/>
        </w:tabs>
        <w:jc w:val="both"/>
        <w:rPr>
          <w:rFonts w:asciiTheme="minorHAnsi" w:hAnsiTheme="minorHAnsi" w:cstheme="minorHAnsi"/>
        </w:rPr>
      </w:pPr>
      <w:r w:rsidRPr="007167C5">
        <w:rPr>
          <w:rFonts w:asciiTheme="minorHAnsi" w:hAnsiTheme="minorHAnsi" w:cstheme="minorHAnsi"/>
        </w:rPr>
        <w:t xml:space="preserve">Ponuditelji su dužni ponuditi, tj. upisati jedinične cijene i cijene za razdoblje važenja ugovora (zaokružene na dvije decimale) za svaku stavku Troškovnika koja se nudi, na način kako je to određeno u Troškovniku. Ako je ponuđena cijena nula, odnosno ponuditelj ju nudi besplatno obvezan je u tu stavku upisati iznos od 0,00 kuna (nula kuna). Sve stavke troškovnika moraju biti popunjene. </w:t>
      </w:r>
    </w:p>
    <w:p w:rsidR="004963B2" w:rsidRPr="007167C5" w:rsidRDefault="004963B2" w:rsidP="004963B2">
      <w:pPr>
        <w:tabs>
          <w:tab w:val="left" w:pos="426"/>
        </w:tabs>
        <w:jc w:val="both"/>
        <w:rPr>
          <w:rFonts w:asciiTheme="minorHAnsi" w:hAnsiTheme="minorHAnsi" w:cstheme="minorHAnsi"/>
        </w:rPr>
      </w:pPr>
      <w:r w:rsidRPr="007167C5">
        <w:rPr>
          <w:rFonts w:asciiTheme="minorHAnsi" w:hAnsiTheme="minorHAnsi" w:cstheme="minorHAnsi"/>
        </w:rPr>
        <w:t>Cijenu ponude bez PDV-a i cijenu ponude s PDV-om upisati na način kako je to određeno u ponudbenom listu.</w:t>
      </w:r>
    </w:p>
    <w:p w:rsidR="004963B2" w:rsidRDefault="004963B2" w:rsidP="004963B2">
      <w:pPr>
        <w:tabs>
          <w:tab w:val="left" w:pos="426"/>
        </w:tabs>
        <w:jc w:val="both"/>
        <w:rPr>
          <w:rFonts w:asciiTheme="minorHAnsi" w:hAnsiTheme="minorHAnsi" w:cstheme="minorHAnsi"/>
        </w:rPr>
      </w:pPr>
      <w:r w:rsidRPr="007167C5">
        <w:rPr>
          <w:rFonts w:asciiTheme="minorHAnsi" w:hAnsiTheme="minorHAnsi" w:cstheme="minorHAnsi"/>
        </w:rPr>
        <w:t xml:space="preserve">Ako ponuditelj nije u sustavu PDV-a ili je predmet nabave oslobođen PDV-a, u ponudbenom listu, na mjesto predviđeno za upis cijene ponude s PDV-om, upisuje se isti iznos kao što je upisan na mjestu predviđenom za upis cijene ponude bez PDV-a, a mjesto predviđeno za upis iznosa PDV-a ostavlja se prazno. </w:t>
      </w:r>
      <w:r w:rsidR="007167C5">
        <w:rPr>
          <w:rFonts w:asciiTheme="minorHAnsi" w:hAnsiTheme="minorHAnsi" w:cstheme="minorHAnsi"/>
        </w:rPr>
        <w:t>Cijena ponude izražava se u kunama.</w:t>
      </w:r>
    </w:p>
    <w:p w:rsidR="00545B7D" w:rsidRDefault="00545B7D" w:rsidP="004963B2">
      <w:pPr>
        <w:tabs>
          <w:tab w:val="left" w:pos="426"/>
        </w:tabs>
        <w:jc w:val="both"/>
        <w:rPr>
          <w:rFonts w:asciiTheme="minorHAnsi" w:hAnsiTheme="minorHAnsi" w:cstheme="minorHAnsi"/>
        </w:rPr>
      </w:pPr>
    </w:p>
    <w:p w:rsidR="00545B7D" w:rsidRDefault="00545B7D" w:rsidP="004963B2">
      <w:pPr>
        <w:tabs>
          <w:tab w:val="left" w:pos="426"/>
        </w:tabs>
        <w:jc w:val="both"/>
        <w:rPr>
          <w:rFonts w:asciiTheme="minorHAnsi" w:hAnsiTheme="minorHAnsi" w:cstheme="minorHAnsi"/>
        </w:rPr>
      </w:pPr>
    </w:p>
    <w:p w:rsidR="00545B7D" w:rsidRDefault="00545B7D" w:rsidP="004963B2">
      <w:pPr>
        <w:tabs>
          <w:tab w:val="left" w:pos="426"/>
        </w:tabs>
        <w:jc w:val="both"/>
        <w:rPr>
          <w:rFonts w:asciiTheme="minorHAnsi" w:hAnsiTheme="minorHAnsi" w:cstheme="minorHAnsi"/>
          <w:color w:val="2F5496" w:themeColor="accent5" w:themeShade="BF"/>
        </w:rPr>
      </w:pPr>
    </w:p>
    <w:p w:rsidR="00BE7286" w:rsidRDefault="00BE7286" w:rsidP="004963B2">
      <w:pPr>
        <w:tabs>
          <w:tab w:val="left" w:pos="426"/>
        </w:tabs>
        <w:jc w:val="both"/>
        <w:rPr>
          <w:rFonts w:asciiTheme="minorHAnsi" w:hAnsiTheme="minorHAnsi" w:cstheme="minorHAnsi"/>
          <w:color w:val="2F5496" w:themeColor="accent5" w:themeShade="BF"/>
        </w:rPr>
      </w:pPr>
    </w:p>
    <w:p w:rsidR="00BE7286" w:rsidRPr="000423BB" w:rsidRDefault="00BE7286" w:rsidP="004963B2">
      <w:pPr>
        <w:tabs>
          <w:tab w:val="left" w:pos="426"/>
        </w:tabs>
        <w:jc w:val="both"/>
        <w:rPr>
          <w:rFonts w:asciiTheme="minorHAnsi" w:hAnsiTheme="minorHAnsi" w:cstheme="minorHAnsi"/>
          <w:color w:val="2F5496" w:themeColor="accent5" w:themeShade="BF"/>
        </w:rPr>
      </w:pPr>
    </w:p>
    <w:p w:rsidR="00545B7D" w:rsidRPr="000423BB" w:rsidRDefault="00545B7D" w:rsidP="004963B2">
      <w:pPr>
        <w:tabs>
          <w:tab w:val="left" w:pos="426"/>
        </w:tabs>
        <w:jc w:val="both"/>
        <w:rPr>
          <w:rFonts w:asciiTheme="minorHAnsi" w:hAnsiTheme="minorHAnsi" w:cstheme="minorHAnsi"/>
          <w:color w:val="2F5496" w:themeColor="accent5" w:themeShade="BF"/>
        </w:rPr>
      </w:pPr>
    </w:p>
    <w:p w:rsidR="00E63703" w:rsidRPr="000423BB" w:rsidRDefault="00E63703" w:rsidP="004963B2">
      <w:pPr>
        <w:tabs>
          <w:tab w:val="left" w:pos="426"/>
        </w:tabs>
        <w:jc w:val="both"/>
        <w:rPr>
          <w:rFonts w:asciiTheme="minorHAnsi" w:hAnsiTheme="minorHAnsi" w:cstheme="minorHAnsi"/>
          <w:color w:val="2F5496" w:themeColor="accent5" w:themeShade="BF"/>
        </w:rPr>
      </w:pPr>
    </w:p>
    <w:p w:rsidR="00E63703" w:rsidRPr="00CD383B" w:rsidRDefault="00E63703" w:rsidP="007D610F">
      <w:pPr>
        <w:pStyle w:val="Style1"/>
        <w:rPr>
          <w:rFonts w:asciiTheme="minorHAnsi" w:hAnsiTheme="minorHAnsi"/>
          <w:color w:val="auto"/>
          <w:highlight w:val="lightGray"/>
        </w:rPr>
      </w:pPr>
      <w:bookmarkStart w:id="26" w:name="_Toc531864970"/>
      <w:bookmarkStart w:id="27" w:name="_Toc66972129"/>
      <w:r w:rsidRPr="00CD383B">
        <w:rPr>
          <w:rFonts w:asciiTheme="minorHAnsi" w:hAnsiTheme="minorHAnsi"/>
          <w:color w:val="auto"/>
          <w:highlight w:val="lightGray"/>
        </w:rPr>
        <w:t>KRITERIJ ZA ODABIR PONUDE</w:t>
      </w:r>
      <w:bookmarkEnd w:id="26"/>
      <w:bookmarkEnd w:id="27"/>
    </w:p>
    <w:p w:rsidR="00E63703" w:rsidRPr="00CD383B" w:rsidRDefault="00E63703" w:rsidP="00E63703">
      <w:pPr>
        <w:widowControl w:val="0"/>
        <w:tabs>
          <w:tab w:val="left" w:pos="709"/>
          <w:tab w:val="left" w:pos="9234"/>
          <w:tab w:val="left" w:pos="9405"/>
        </w:tabs>
        <w:autoSpaceDE w:val="0"/>
        <w:autoSpaceDN w:val="0"/>
        <w:adjustRightInd w:val="0"/>
        <w:ind w:right="-50"/>
        <w:rPr>
          <w:rFonts w:asciiTheme="minorHAnsi" w:hAnsiTheme="minorHAnsi" w:cs="Calibri Light"/>
          <w:b/>
        </w:rPr>
      </w:pPr>
      <w:r w:rsidRPr="00CD383B">
        <w:rPr>
          <w:rFonts w:asciiTheme="minorHAnsi" w:hAnsiTheme="minorHAnsi" w:cs="Calibri Light"/>
          <w:b/>
        </w:rPr>
        <w:t>Kriterij za odabir ponude je eko</w:t>
      </w:r>
      <w:r w:rsidRPr="00CD383B">
        <w:rPr>
          <w:rFonts w:asciiTheme="minorHAnsi" w:hAnsiTheme="minorHAnsi" w:cs="Calibri Light"/>
          <w:b/>
          <w:bCs/>
        </w:rPr>
        <w:t>nomski najpovoljnija ponuda.</w:t>
      </w:r>
    </w:p>
    <w:p w:rsidR="00E63703" w:rsidRPr="00CD383B" w:rsidRDefault="00E63703" w:rsidP="00E63703">
      <w:pPr>
        <w:widowControl w:val="0"/>
        <w:tabs>
          <w:tab w:val="left" w:pos="709"/>
          <w:tab w:val="left" w:pos="9013"/>
          <w:tab w:val="left" w:pos="9063"/>
        </w:tabs>
        <w:autoSpaceDE w:val="0"/>
        <w:autoSpaceDN w:val="0"/>
        <w:adjustRightInd w:val="0"/>
        <w:ind w:right="-50"/>
        <w:jc w:val="both"/>
        <w:rPr>
          <w:rFonts w:asciiTheme="minorHAnsi" w:hAnsiTheme="minorHAnsi" w:cs="Calibri Light"/>
          <w:b/>
          <w:i/>
          <w:lang w:eastAsia="ar-SA"/>
        </w:rPr>
      </w:pPr>
    </w:p>
    <w:p w:rsidR="000423BB" w:rsidRPr="00CD383B" w:rsidRDefault="00E63703" w:rsidP="00E63703">
      <w:pPr>
        <w:spacing w:after="160" w:line="259" w:lineRule="auto"/>
        <w:ind w:right="-26"/>
        <w:jc w:val="both"/>
        <w:rPr>
          <w:rFonts w:asciiTheme="minorHAnsi" w:eastAsia="Calibri" w:hAnsiTheme="minorHAnsi" w:cs="Calibri Light"/>
        </w:rPr>
      </w:pPr>
      <w:r w:rsidRPr="00CD383B">
        <w:rPr>
          <w:rFonts w:asciiTheme="minorHAnsi" w:eastAsia="Calibri" w:hAnsiTheme="minorHAnsi" w:cs="Calibri Light"/>
        </w:rPr>
        <w:t xml:space="preserve">Kriterij za odabir ponude je ekonomski  najpovoljnija ponuda (ENP), a koja je prihvatljiva, prikladna i pravilna  ponuda  prema traženim uvjetima i zahtjevima iz poziva za dostavu ponuda. </w:t>
      </w:r>
    </w:p>
    <w:p w:rsidR="000423BB" w:rsidRPr="000423BB" w:rsidRDefault="000423BB" w:rsidP="000423BB">
      <w:pPr>
        <w:widowControl w:val="0"/>
        <w:tabs>
          <w:tab w:val="left" w:pos="709"/>
          <w:tab w:val="left" w:pos="9013"/>
          <w:tab w:val="left" w:pos="9063"/>
        </w:tabs>
        <w:autoSpaceDE w:val="0"/>
        <w:autoSpaceDN w:val="0"/>
        <w:adjustRightInd w:val="0"/>
        <w:ind w:right="-50"/>
        <w:jc w:val="both"/>
        <w:rPr>
          <w:rFonts w:ascii="Calibri Light" w:hAnsi="Calibri Light" w:cs="Calibri Light"/>
          <w:b/>
          <w:i/>
          <w:color w:val="2F5496" w:themeColor="accent5" w:themeShade="BF"/>
          <w:lang w:eastAsia="ar-SA"/>
        </w:rPr>
      </w:pPr>
    </w:p>
    <w:p w:rsidR="000423BB" w:rsidRPr="00CD383B" w:rsidRDefault="000423BB" w:rsidP="000423BB">
      <w:pPr>
        <w:spacing w:after="160" w:line="259" w:lineRule="auto"/>
        <w:jc w:val="both"/>
        <w:rPr>
          <w:rFonts w:ascii="Calibri Light" w:eastAsia="Calibri" w:hAnsi="Calibri Light" w:cs="Calibri Light"/>
          <w:b/>
        </w:rPr>
      </w:pPr>
      <w:r w:rsidRPr="00CD383B">
        <w:rPr>
          <w:rFonts w:ascii="Calibri Light" w:eastAsia="Calibri" w:hAnsi="Calibri Light" w:cs="Calibri Light"/>
          <w:b/>
        </w:rPr>
        <w:t>Najpovoljnija ponuda smatra se ona čiji je ukupni zbroj bodovne vrijednosti svih kriterija najveći.</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1275"/>
        <w:gridCol w:w="1134"/>
        <w:gridCol w:w="4678"/>
      </w:tblGrid>
      <w:tr w:rsidR="00CD383B" w:rsidRPr="00CD383B" w:rsidTr="00AA0162">
        <w:tc>
          <w:tcPr>
            <w:tcW w:w="2694" w:type="dxa"/>
            <w:shd w:val="clear" w:color="auto" w:fill="D0CECE"/>
            <w:vAlign w:val="center"/>
          </w:tcPr>
          <w:p w:rsidR="000423BB" w:rsidRPr="00CD383B" w:rsidRDefault="000423BB" w:rsidP="00AA0162">
            <w:pPr>
              <w:spacing w:after="160" w:line="259" w:lineRule="auto"/>
              <w:rPr>
                <w:rFonts w:ascii="Calibri Light" w:eastAsia="Calibri" w:hAnsi="Calibri Light" w:cs="Calibri Light"/>
                <w:b/>
                <w:i/>
                <w:szCs w:val="22"/>
              </w:rPr>
            </w:pPr>
            <w:r w:rsidRPr="00CD383B">
              <w:rPr>
                <w:rFonts w:ascii="Calibri Light" w:eastAsia="Calibri" w:hAnsi="Calibri Light" w:cs="Calibri Light"/>
                <w:i/>
                <w:szCs w:val="22"/>
              </w:rPr>
              <w:br w:type="page"/>
            </w:r>
            <w:r w:rsidRPr="00CD383B">
              <w:rPr>
                <w:rFonts w:ascii="Calibri Light" w:eastAsia="Calibri" w:hAnsi="Calibri Light" w:cs="Calibri Light"/>
                <w:b/>
                <w:i/>
                <w:szCs w:val="22"/>
              </w:rPr>
              <w:t>Kriterij</w:t>
            </w:r>
          </w:p>
        </w:tc>
        <w:tc>
          <w:tcPr>
            <w:tcW w:w="1275" w:type="dxa"/>
            <w:shd w:val="clear" w:color="auto" w:fill="D0CECE"/>
            <w:vAlign w:val="center"/>
          </w:tcPr>
          <w:p w:rsidR="000423BB" w:rsidRPr="00CD383B" w:rsidRDefault="000423BB" w:rsidP="00AA0162">
            <w:pPr>
              <w:spacing w:after="160" w:line="259" w:lineRule="auto"/>
              <w:rPr>
                <w:rFonts w:ascii="Calibri Light" w:eastAsia="Calibri" w:hAnsi="Calibri Light" w:cs="Calibri Light"/>
                <w:b/>
                <w:i/>
                <w:szCs w:val="22"/>
              </w:rPr>
            </w:pPr>
            <w:r w:rsidRPr="00CD383B">
              <w:rPr>
                <w:rFonts w:ascii="Calibri Light" w:eastAsia="Calibri" w:hAnsi="Calibri Light" w:cs="Calibri Light"/>
                <w:b/>
                <w:i/>
                <w:szCs w:val="22"/>
              </w:rPr>
              <w:t>Udio kriterija u izračunu ENP</w:t>
            </w:r>
          </w:p>
        </w:tc>
        <w:tc>
          <w:tcPr>
            <w:tcW w:w="1134" w:type="dxa"/>
            <w:shd w:val="clear" w:color="auto" w:fill="D0CECE"/>
            <w:vAlign w:val="center"/>
          </w:tcPr>
          <w:p w:rsidR="000423BB" w:rsidRPr="00CD383B" w:rsidRDefault="000423BB" w:rsidP="00AA0162">
            <w:pPr>
              <w:spacing w:after="160" w:line="259" w:lineRule="auto"/>
              <w:jc w:val="center"/>
              <w:rPr>
                <w:rFonts w:ascii="Calibri Light" w:eastAsia="Calibri" w:hAnsi="Calibri Light" w:cs="Calibri Light"/>
                <w:b/>
                <w:i/>
                <w:szCs w:val="22"/>
              </w:rPr>
            </w:pPr>
            <w:r w:rsidRPr="00CD383B">
              <w:rPr>
                <w:rFonts w:ascii="Calibri Light" w:eastAsia="Calibri" w:hAnsi="Calibri Light" w:cs="Calibri Light"/>
                <w:b/>
                <w:i/>
                <w:szCs w:val="22"/>
              </w:rPr>
              <w:t>Redni</w:t>
            </w:r>
          </w:p>
          <w:p w:rsidR="000423BB" w:rsidRPr="00CD383B" w:rsidRDefault="000423BB" w:rsidP="00AA0162">
            <w:pPr>
              <w:spacing w:after="160" w:line="259" w:lineRule="auto"/>
              <w:jc w:val="center"/>
              <w:rPr>
                <w:rFonts w:ascii="Calibri Light" w:eastAsia="Calibri" w:hAnsi="Calibri Light" w:cs="Calibri Light"/>
                <w:b/>
                <w:i/>
                <w:szCs w:val="22"/>
              </w:rPr>
            </w:pPr>
            <w:r w:rsidRPr="00CD383B">
              <w:rPr>
                <w:rFonts w:ascii="Calibri Light" w:eastAsia="Calibri" w:hAnsi="Calibri Light" w:cs="Calibri Light"/>
                <w:b/>
                <w:i/>
                <w:szCs w:val="22"/>
              </w:rPr>
              <w:t>Broj</w:t>
            </w:r>
          </w:p>
        </w:tc>
        <w:tc>
          <w:tcPr>
            <w:tcW w:w="4678" w:type="dxa"/>
            <w:shd w:val="clear" w:color="auto" w:fill="D0CECE"/>
            <w:vAlign w:val="center"/>
          </w:tcPr>
          <w:p w:rsidR="000423BB" w:rsidRPr="00CD383B" w:rsidRDefault="000423BB" w:rsidP="00AA0162">
            <w:pPr>
              <w:spacing w:after="160" w:line="259" w:lineRule="auto"/>
              <w:rPr>
                <w:rFonts w:ascii="Calibri Light" w:eastAsia="Calibri" w:hAnsi="Calibri Light" w:cs="Calibri Light"/>
                <w:b/>
                <w:i/>
                <w:szCs w:val="22"/>
              </w:rPr>
            </w:pPr>
            <w:r w:rsidRPr="00CD383B">
              <w:rPr>
                <w:rFonts w:ascii="Calibri Light" w:eastAsia="Calibri" w:hAnsi="Calibri Light" w:cs="Calibri Light"/>
                <w:b/>
                <w:i/>
                <w:szCs w:val="22"/>
              </w:rPr>
              <w:t>Elementi/stavke kriterija</w:t>
            </w:r>
          </w:p>
        </w:tc>
      </w:tr>
      <w:tr w:rsidR="00CD383B" w:rsidRPr="00CD383B" w:rsidTr="00AA0162">
        <w:trPr>
          <w:trHeight w:val="150"/>
        </w:trPr>
        <w:tc>
          <w:tcPr>
            <w:tcW w:w="2694" w:type="dxa"/>
            <w:vAlign w:val="center"/>
          </w:tcPr>
          <w:p w:rsidR="000423BB" w:rsidRPr="00CD383B" w:rsidRDefault="000423BB" w:rsidP="00AA0162">
            <w:pPr>
              <w:widowControl w:val="0"/>
              <w:numPr>
                <w:ilvl w:val="0"/>
                <w:numId w:val="14"/>
              </w:numPr>
              <w:suppressAutoHyphens/>
              <w:autoSpaceDE w:val="0"/>
              <w:spacing w:after="160" w:line="259" w:lineRule="auto"/>
              <w:ind w:left="172" w:hanging="172"/>
              <w:contextualSpacing/>
              <w:rPr>
                <w:rFonts w:ascii="Calibri Light" w:hAnsi="Calibri Light" w:cs="Calibri Light"/>
                <w:b/>
                <w:i/>
                <w:szCs w:val="22"/>
                <w:lang w:eastAsia="ar-SA"/>
              </w:rPr>
            </w:pPr>
            <w:r w:rsidRPr="00CD383B">
              <w:rPr>
                <w:rFonts w:ascii="Calibri Light" w:hAnsi="Calibri Light" w:cs="Calibri Light"/>
                <w:b/>
                <w:i/>
                <w:szCs w:val="22"/>
                <w:lang w:eastAsia="ar-SA"/>
              </w:rPr>
              <w:t>CIJENA</w:t>
            </w:r>
          </w:p>
        </w:tc>
        <w:tc>
          <w:tcPr>
            <w:tcW w:w="1275" w:type="dxa"/>
            <w:vAlign w:val="center"/>
          </w:tcPr>
          <w:p w:rsidR="000423BB" w:rsidRPr="00CD383B" w:rsidRDefault="00CD383B" w:rsidP="00AA0162">
            <w:pPr>
              <w:spacing w:after="160" w:line="259" w:lineRule="auto"/>
              <w:jc w:val="center"/>
              <w:rPr>
                <w:rFonts w:ascii="Calibri Light" w:eastAsia="Calibri" w:hAnsi="Calibri Light" w:cs="Calibri Light"/>
                <w:i/>
                <w:szCs w:val="22"/>
              </w:rPr>
            </w:pPr>
            <w:r w:rsidRPr="00CD383B">
              <w:rPr>
                <w:rFonts w:ascii="Calibri Light" w:eastAsia="Calibri" w:hAnsi="Calibri Light" w:cs="Calibri Light"/>
                <w:i/>
                <w:szCs w:val="22"/>
              </w:rPr>
              <w:t>80</w:t>
            </w:r>
            <w:r w:rsidR="000423BB" w:rsidRPr="00CD383B">
              <w:rPr>
                <w:rFonts w:ascii="Calibri Light" w:eastAsia="Calibri" w:hAnsi="Calibri Light" w:cs="Calibri Light"/>
                <w:i/>
                <w:szCs w:val="22"/>
              </w:rPr>
              <w:t>%</w:t>
            </w:r>
          </w:p>
        </w:tc>
        <w:tc>
          <w:tcPr>
            <w:tcW w:w="1134" w:type="dxa"/>
            <w:vAlign w:val="center"/>
          </w:tcPr>
          <w:p w:rsidR="000423BB" w:rsidRPr="00CD383B" w:rsidRDefault="000423BB" w:rsidP="00AA0162">
            <w:pPr>
              <w:spacing w:after="160" w:line="259" w:lineRule="auto"/>
              <w:jc w:val="center"/>
              <w:rPr>
                <w:rFonts w:ascii="Calibri Light" w:eastAsia="Calibri" w:hAnsi="Calibri Light" w:cs="Calibri Light"/>
                <w:i/>
                <w:szCs w:val="22"/>
              </w:rPr>
            </w:pPr>
            <w:r w:rsidRPr="00CD383B">
              <w:rPr>
                <w:rFonts w:ascii="Calibri Light" w:eastAsia="Calibri" w:hAnsi="Calibri Light" w:cs="Calibri Light"/>
                <w:i/>
                <w:szCs w:val="22"/>
              </w:rPr>
              <w:t>1</w:t>
            </w:r>
          </w:p>
        </w:tc>
        <w:tc>
          <w:tcPr>
            <w:tcW w:w="4678" w:type="dxa"/>
            <w:vAlign w:val="center"/>
          </w:tcPr>
          <w:p w:rsidR="000423BB" w:rsidRPr="00CD383B" w:rsidRDefault="000423BB" w:rsidP="00AA0162">
            <w:pPr>
              <w:spacing w:after="160" w:line="259" w:lineRule="auto"/>
              <w:jc w:val="center"/>
              <w:rPr>
                <w:rFonts w:ascii="Calibri Light" w:eastAsia="Calibri" w:hAnsi="Calibri Light" w:cs="Calibri Light"/>
                <w:i/>
                <w:szCs w:val="22"/>
              </w:rPr>
            </w:pPr>
            <w:r w:rsidRPr="00CD383B">
              <w:rPr>
                <w:rFonts w:ascii="Calibri Light" w:eastAsia="Calibri" w:hAnsi="Calibri Light" w:cs="Calibri Light"/>
                <w:i/>
                <w:szCs w:val="22"/>
              </w:rPr>
              <w:t>Cijena</w:t>
            </w:r>
          </w:p>
        </w:tc>
      </w:tr>
      <w:tr w:rsidR="00CD383B" w:rsidRPr="00CD383B" w:rsidTr="00AA0162">
        <w:trPr>
          <w:trHeight w:val="150"/>
        </w:trPr>
        <w:tc>
          <w:tcPr>
            <w:tcW w:w="2694" w:type="dxa"/>
            <w:tcBorders>
              <w:top w:val="single" w:sz="4" w:space="0" w:color="auto"/>
              <w:left w:val="single" w:sz="4" w:space="0" w:color="auto"/>
              <w:bottom w:val="single" w:sz="4" w:space="0" w:color="auto"/>
              <w:right w:val="single" w:sz="4" w:space="0" w:color="auto"/>
            </w:tcBorders>
            <w:shd w:val="clear" w:color="auto" w:fill="D0CECE"/>
            <w:vAlign w:val="center"/>
          </w:tcPr>
          <w:p w:rsidR="000423BB" w:rsidRPr="00CD383B" w:rsidRDefault="000423BB" w:rsidP="00AA0162">
            <w:pPr>
              <w:widowControl w:val="0"/>
              <w:suppressAutoHyphens/>
              <w:autoSpaceDE w:val="0"/>
              <w:ind w:left="172" w:hanging="172"/>
              <w:contextualSpacing/>
              <w:rPr>
                <w:rFonts w:ascii="Calibri Light" w:hAnsi="Calibri Light" w:cs="Calibri Light"/>
                <w:b/>
                <w:i/>
                <w:szCs w:val="22"/>
                <w:lang w:eastAsia="ar-SA"/>
              </w:rPr>
            </w:pPr>
            <w:r w:rsidRPr="00CD383B">
              <w:rPr>
                <w:rFonts w:ascii="Calibri Light" w:hAnsi="Calibri Light" w:cs="Calibri Light"/>
                <w:b/>
                <w:i/>
                <w:szCs w:val="22"/>
                <w:lang w:eastAsia="ar-SA"/>
              </w:rPr>
              <w:br w:type="page"/>
              <w:t>Kriterij</w:t>
            </w:r>
          </w:p>
        </w:tc>
        <w:tc>
          <w:tcPr>
            <w:tcW w:w="1275" w:type="dxa"/>
            <w:tcBorders>
              <w:top w:val="single" w:sz="4" w:space="0" w:color="auto"/>
              <w:left w:val="single" w:sz="4" w:space="0" w:color="auto"/>
              <w:bottom w:val="single" w:sz="4" w:space="0" w:color="auto"/>
              <w:right w:val="single" w:sz="4" w:space="0" w:color="auto"/>
            </w:tcBorders>
            <w:shd w:val="clear" w:color="auto" w:fill="D0CECE"/>
            <w:vAlign w:val="center"/>
          </w:tcPr>
          <w:p w:rsidR="000423BB" w:rsidRPr="00CD383B" w:rsidRDefault="000423BB" w:rsidP="00AA0162">
            <w:pPr>
              <w:spacing w:after="160" w:line="259" w:lineRule="auto"/>
              <w:jc w:val="center"/>
              <w:rPr>
                <w:rFonts w:ascii="Calibri Light" w:eastAsia="Calibri" w:hAnsi="Calibri Light" w:cs="Calibri Light"/>
                <w:b/>
                <w:i/>
                <w:szCs w:val="22"/>
              </w:rPr>
            </w:pPr>
            <w:r w:rsidRPr="00CD383B">
              <w:rPr>
                <w:rFonts w:ascii="Calibri Light" w:eastAsia="Calibri" w:hAnsi="Calibri Light" w:cs="Calibri Light"/>
                <w:b/>
                <w:i/>
                <w:szCs w:val="22"/>
              </w:rPr>
              <w:t>Udio kriterija u izračunu ENP</w:t>
            </w:r>
          </w:p>
        </w:tc>
        <w:tc>
          <w:tcPr>
            <w:tcW w:w="1134" w:type="dxa"/>
            <w:tcBorders>
              <w:top w:val="single" w:sz="4" w:space="0" w:color="auto"/>
              <w:left w:val="single" w:sz="4" w:space="0" w:color="auto"/>
              <w:bottom w:val="single" w:sz="4" w:space="0" w:color="auto"/>
              <w:right w:val="single" w:sz="4" w:space="0" w:color="auto"/>
            </w:tcBorders>
            <w:shd w:val="clear" w:color="auto" w:fill="D0CECE"/>
            <w:vAlign w:val="center"/>
          </w:tcPr>
          <w:p w:rsidR="000423BB" w:rsidRPr="00CD383B" w:rsidRDefault="000423BB" w:rsidP="00AA0162">
            <w:pPr>
              <w:spacing w:after="160" w:line="259" w:lineRule="auto"/>
              <w:jc w:val="center"/>
              <w:rPr>
                <w:rFonts w:ascii="Calibri Light" w:eastAsia="Calibri" w:hAnsi="Calibri Light" w:cs="Calibri Light"/>
                <w:b/>
                <w:i/>
                <w:szCs w:val="22"/>
              </w:rPr>
            </w:pPr>
            <w:r w:rsidRPr="00CD383B">
              <w:rPr>
                <w:rFonts w:ascii="Calibri Light" w:eastAsia="Calibri" w:hAnsi="Calibri Light" w:cs="Calibri Light"/>
                <w:b/>
                <w:i/>
                <w:szCs w:val="22"/>
              </w:rPr>
              <w:t>Redni</w:t>
            </w:r>
          </w:p>
          <w:p w:rsidR="000423BB" w:rsidRPr="00CD383B" w:rsidRDefault="000423BB" w:rsidP="00AA0162">
            <w:pPr>
              <w:spacing w:after="160" w:line="259" w:lineRule="auto"/>
              <w:jc w:val="center"/>
              <w:rPr>
                <w:rFonts w:ascii="Calibri Light" w:eastAsia="Calibri" w:hAnsi="Calibri Light" w:cs="Calibri Light"/>
                <w:b/>
                <w:i/>
                <w:szCs w:val="22"/>
              </w:rPr>
            </w:pPr>
            <w:r w:rsidRPr="00CD383B">
              <w:rPr>
                <w:rFonts w:ascii="Calibri Light" w:eastAsia="Calibri" w:hAnsi="Calibri Light" w:cs="Calibri Light"/>
                <w:b/>
                <w:i/>
                <w:szCs w:val="22"/>
              </w:rPr>
              <w:t>Broj</w:t>
            </w:r>
          </w:p>
        </w:tc>
        <w:tc>
          <w:tcPr>
            <w:tcW w:w="4678" w:type="dxa"/>
            <w:tcBorders>
              <w:top w:val="single" w:sz="4" w:space="0" w:color="auto"/>
              <w:left w:val="single" w:sz="4" w:space="0" w:color="auto"/>
              <w:bottom w:val="single" w:sz="4" w:space="0" w:color="auto"/>
              <w:right w:val="single" w:sz="4" w:space="0" w:color="auto"/>
            </w:tcBorders>
            <w:shd w:val="clear" w:color="auto" w:fill="D0CECE"/>
            <w:vAlign w:val="center"/>
          </w:tcPr>
          <w:p w:rsidR="000423BB" w:rsidRPr="00CD383B" w:rsidRDefault="000423BB" w:rsidP="00AA0162">
            <w:pPr>
              <w:spacing w:after="160" w:line="259" w:lineRule="auto"/>
              <w:rPr>
                <w:rFonts w:ascii="Calibri Light" w:eastAsia="Calibri" w:hAnsi="Calibri Light" w:cs="Calibri Light"/>
                <w:b/>
                <w:i/>
                <w:szCs w:val="22"/>
              </w:rPr>
            </w:pPr>
            <w:r w:rsidRPr="00CD383B">
              <w:rPr>
                <w:rFonts w:ascii="Calibri Light" w:eastAsia="Calibri" w:hAnsi="Calibri Light" w:cs="Calibri Light"/>
                <w:b/>
                <w:i/>
                <w:szCs w:val="22"/>
              </w:rPr>
              <w:t>Elementi/stavke kriterija</w:t>
            </w:r>
          </w:p>
        </w:tc>
      </w:tr>
      <w:tr w:rsidR="00CD383B" w:rsidRPr="00CD383B" w:rsidTr="00AA0162">
        <w:trPr>
          <w:trHeight w:val="829"/>
        </w:trPr>
        <w:tc>
          <w:tcPr>
            <w:tcW w:w="2694" w:type="dxa"/>
            <w:vAlign w:val="center"/>
          </w:tcPr>
          <w:p w:rsidR="000423BB" w:rsidRPr="00CD383B" w:rsidRDefault="000423BB" w:rsidP="00AA0162">
            <w:pPr>
              <w:widowControl w:val="0"/>
              <w:numPr>
                <w:ilvl w:val="0"/>
                <w:numId w:val="14"/>
              </w:numPr>
              <w:suppressAutoHyphens/>
              <w:autoSpaceDE w:val="0"/>
              <w:spacing w:after="160" w:line="259" w:lineRule="auto"/>
              <w:contextualSpacing/>
              <w:rPr>
                <w:rFonts w:ascii="Calibri Light" w:hAnsi="Calibri Light" w:cs="Calibri Light"/>
                <w:b/>
                <w:i/>
                <w:szCs w:val="22"/>
                <w:lang w:eastAsia="ar-SA"/>
              </w:rPr>
            </w:pPr>
            <w:r w:rsidRPr="00CD383B">
              <w:rPr>
                <w:rFonts w:ascii="Calibri Light" w:hAnsi="Calibri Light" w:cs="Calibri Light"/>
                <w:b/>
                <w:bCs/>
                <w:i/>
                <w:szCs w:val="22"/>
                <w:lang w:eastAsia="ar-SA"/>
              </w:rPr>
              <w:t xml:space="preserve">ROK </w:t>
            </w:r>
            <w:r w:rsidR="00CD383B" w:rsidRPr="00CD383B">
              <w:rPr>
                <w:rFonts w:ascii="Calibri Light" w:hAnsi="Calibri Light" w:cs="Calibri Light"/>
                <w:b/>
                <w:bCs/>
                <w:i/>
                <w:szCs w:val="22"/>
                <w:lang w:eastAsia="ar-SA"/>
              </w:rPr>
              <w:t>ISPORUKE ROBE</w:t>
            </w:r>
          </w:p>
        </w:tc>
        <w:tc>
          <w:tcPr>
            <w:tcW w:w="1275" w:type="dxa"/>
            <w:vAlign w:val="center"/>
          </w:tcPr>
          <w:p w:rsidR="000423BB" w:rsidRPr="00CD383B" w:rsidRDefault="000423BB" w:rsidP="00AA0162">
            <w:pPr>
              <w:spacing w:after="160" w:line="259" w:lineRule="auto"/>
              <w:jc w:val="center"/>
              <w:rPr>
                <w:rFonts w:ascii="Calibri Light" w:eastAsia="Calibri" w:hAnsi="Calibri Light" w:cs="Calibri Light"/>
                <w:i/>
                <w:szCs w:val="22"/>
              </w:rPr>
            </w:pPr>
            <w:r w:rsidRPr="00CD383B">
              <w:rPr>
                <w:rFonts w:ascii="Calibri Light" w:eastAsia="Calibri" w:hAnsi="Calibri Light" w:cs="Calibri Light"/>
                <w:i/>
                <w:szCs w:val="22"/>
              </w:rPr>
              <w:t>20%</w:t>
            </w:r>
          </w:p>
        </w:tc>
        <w:tc>
          <w:tcPr>
            <w:tcW w:w="1134" w:type="dxa"/>
            <w:vAlign w:val="center"/>
          </w:tcPr>
          <w:p w:rsidR="000423BB" w:rsidRPr="00CD383B" w:rsidRDefault="00CD383B" w:rsidP="00AA0162">
            <w:pPr>
              <w:spacing w:after="160" w:line="259" w:lineRule="auto"/>
              <w:jc w:val="center"/>
              <w:rPr>
                <w:rFonts w:ascii="Calibri Light" w:eastAsia="Calibri" w:hAnsi="Calibri Light" w:cs="Calibri Light"/>
                <w:i/>
                <w:szCs w:val="22"/>
              </w:rPr>
            </w:pPr>
            <w:r w:rsidRPr="00CD383B">
              <w:rPr>
                <w:rFonts w:ascii="Calibri Light" w:eastAsia="Calibri" w:hAnsi="Calibri Light" w:cs="Calibri Light"/>
                <w:i/>
                <w:szCs w:val="22"/>
              </w:rPr>
              <w:t>2</w:t>
            </w:r>
          </w:p>
        </w:tc>
        <w:tc>
          <w:tcPr>
            <w:tcW w:w="4678" w:type="dxa"/>
            <w:vAlign w:val="center"/>
          </w:tcPr>
          <w:p w:rsidR="000423BB" w:rsidRPr="00CD383B" w:rsidRDefault="00957A13" w:rsidP="00AA0162">
            <w:pPr>
              <w:spacing w:after="160" w:line="259" w:lineRule="auto"/>
              <w:rPr>
                <w:rFonts w:ascii="Calibri Light" w:eastAsia="Calibri" w:hAnsi="Calibri Light" w:cs="Calibri Light"/>
                <w:i/>
                <w:szCs w:val="22"/>
              </w:rPr>
            </w:pPr>
            <w:r>
              <w:rPr>
                <w:rFonts w:ascii="Calibri Light" w:eastAsia="Calibri" w:hAnsi="Calibri Light" w:cs="Calibri Light"/>
                <w:i/>
                <w:szCs w:val="22"/>
              </w:rPr>
              <w:t xml:space="preserve">                          Kvaliteta</w:t>
            </w:r>
          </w:p>
          <w:p w:rsidR="000423BB" w:rsidRPr="00CD383B" w:rsidRDefault="001F0AEB" w:rsidP="00AA0162">
            <w:pPr>
              <w:spacing w:after="160" w:line="259" w:lineRule="auto"/>
              <w:rPr>
                <w:rFonts w:ascii="Calibri Light" w:eastAsia="Calibri" w:hAnsi="Calibri Light" w:cs="Calibri Light"/>
                <w:i/>
                <w:szCs w:val="22"/>
                <w:u w:val="single"/>
              </w:rPr>
            </w:pPr>
            <w:r>
              <w:rPr>
                <w:rFonts w:ascii="Calibri Light" w:eastAsia="Calibri" w:hAnsi="Calibri Light" w:cs="Calibri Light"/>
                <w:i/>
                <w:szCs w:val="22"/>
              </w:rPr>
              <w:t xml:space="preserve">                      </w:t>
            </w:r>
            <w:r w:rsidR="000423BB" w:rsidRPr="00CD383B">
              <w:rPr>
                <w:rFonts w:ascii="Calibri Light" w:eastAsia="Calibri" w:hAnsi="Calibri Light" w:cs="Calibri Light"/>
                <w:i/>
                <w:szCs w:val="22"/>
              </w:rPr>
              <w:t xml:space="preserve">Rok </w:t>
            </w:r>
            <w:r w:rsidR="00CD383B" w:rsidRPr="00CD383B">
              <w:rPr>
                <w:rFonts w:ascii="Calibri Light" w:eastAsia="Calibri" w:hAnsi="Calibri Light" w:cs="Calibri Light"/>
                <w:i/>
                <w:szCs w:val="22"/>
              </w:rPr>
              <w:t>isporuke robe</w:t>
            </w:r>
          </w:p>
          <w:p w:rsidR="000423BB" w:rsidRPr="00CD383B" w:rsidRDefault="000423BB" w:rsidP="00AA0162">
            <w:pPr>
              <w:spacing w:after="160" w:line="259" w:lineRule="auto"/>
              <w:rPr>
                <w:rFonts w:ascii="Calibri Light" w:eastAsia="Calibri" w:hAnsi="Calibri Light" w:cs="Calibri Light"/>
                <w:i/>
                <w:szCs w:val="22"/>
              </w:rPr>
            </w:pPr>
          </w:p>
        </w:tc>
      </w:tr>
    </w:tbl>
    <w:p w:rsidR="000423BB" w:rsidRPr="000423BB" w:rsidRDefault="000423BB" w:rsidP="000423BB">
      <w:pPr>
        <w:spacing w:after="160" w:line="259" w:lineRule="auto"/>
        <w:rPr>
          <w:rFonts w:ascii="Calibri Light" w:eastAsia="Calibri" w:hAnsi="Calibri Light" w:cs="Calibri Light"/>
          <w:i/>
          <w:color w:val="2F5496" w:themeColor="accent5" w:themeShade="BF"/>
          <w:szCs w:val="22"/>
        </w:rPr>
      </w:pPr>
    </w:p>
    <w:p w:rsidR="000423BB" w:rsidRPr="000423BB" w:rsidRDefault="000423BB" w:rsidP="000423BB">
      <w:pPr>
        <w:spacing w:after="160" w:line="259" w:lineRule="auto"/>
        <w:rPr>
          <w:rFonts w:ascii="Calibri Light" w:eastAsia="Calibri" w:hAnsi="Calibri Light" w:cs="Calibri Light"/>
          <w:i/>
          <w:color w:val="2F5496" w:themeColor="accent5" w:themeShade="BF"/>
          <w:szCs w:val="22"/>
        </w:rPr>
      </w:pPr>
    </w:p>
    <w:p w:rsidR="000423BB" w:rsidRPr="00CD383B" w:rsidRDefault="000423BB" w:rsidP="000423BB">
      <w:pPr>
        <w:widowControl w:val="0"/>
        <w:suppressAutoHyphens/>
        <w:autoSpaceDE w:val="0"/>
        <w:spacing w:after="160" w:line="259" w:lineRule="auto"/>
        <w:contextualSpacing/>
        <w:rPr>
          <w:rFonts w:ascii="Calibri Light" w:hAnsi="Calibri Light" w:cs="Calibri Light"/>
          <w:i/>
          <w:szCs w:val="22"/>
          <w:lang w:eastAsia="ar-SA"/>
        </w:rPr>
      </w:pPr>
      <w:r w:rsidRPr="00CD383B">
        <w:rPr>
          <w:rFonts w:ascii="Calibri Light" w:hAnsi="Calibri Light" w:cs="Calibri Light"/>
          <w:b/>
          <w:i/>
          <w:szCs w:val="22"/>
          <w:lang w:eastAsia="ar-SA"/>
        </w:rPr>
        <w:t xml:space="preserve">1. KRITERIJ </w:t>
      </w:r>
      <w:r w:rsidRPr="00CD383B">
        <w:rPr>
          <w:rFonts w:ascii="Calibri Light" w:hAnsi="Calibri Light" w:cs="Calibri Light"/>
          <w:b/>
          <w:i/>
          <w:szCs w:val="22"/>
          <w:lang w:eastAsia="ar-SA"/>
        </w:rPr>
        <w:tab/>
        <w:t xml:space="preserve">A – CIJENA – </w:t>
      </w:r>
      <w:r w:rsidR="00CD383B" w:rsidRPr="00CD383B">
        <w:rPr>
          <w:rFonts w:ascii="Calibri Light" w:hAnsi="Calibri Light" w:cs="Calibri Light"/>
          <w:b/>
          <w:i/>
          <w:szCs w:val="22"/>
          <w:lang w:eastAsia="ar-SA"/>
        </w:rPr>
        <w:t>80</w:t>
      </w:r>
      <w:r w:rsidRPr="00CD383B">
        <w:rPr>
          <w:rFonts w:ascii="Calibri Light" w:hAnsi="Calibri Light" w:cs="Calibri Light"/>
          <w:b/>
          <w:i/>
          <w:szCs w:val="22"/>
          <w:lang w:eastAsia="ar-SA"/>
        </w:rPr>
        <w:t>%</w:t>
      </w:r>
    </w:p>
    <w:p w:rsidR="000423BB" w:rsidRPr="000423BB" w:rsidRDefault="000423BB" w:rsidP="000423BB">
      <w:pPr>
        <w:widowControl w:val="0"/>
        <w:suppressAutoHyphens/>
        <w:autoSpaceDE w:val="0"/>
        <w:ind w:left="720"/>
        <w:contextualSpacing/>
        <w:rPr>
          <w:rFonts w:ascii="Calibri Light" w:hAnsi="Calibri Light" w:cs="Calibri Light"/>
          <w:i/>
          <w:color w:val="2F5496" w:themeColor="accent5" w:themeShade="BF"/>
          <w:szCs w:val="22"/>
          <w:lang w:eastAsia="ar-SA"/>
        </w:rPr>
      </w:pPr>
    </w:p>
    <w:p w:rsidR="000423BB" w:rsidRPr="001D417F" w:rsidRDefault="000423BB" w:rsidP="000423BB">
      <w:pPr>
        <w:widowControl w:val="0"/>
        <w:numPr>
          <w:ilvl w:val="0"/>
          <w:numId w:val="15"/>
        </w:numPr>
        <w:autoSpaceDE w:val="0"/>
        <w:autoSpaceDN w:val="0"/>
        <w:adjustRightInd w:val="0"/>
        <w:spacing w:after="160" w:line="259" w:lineRule="auto"/>
        <w:ind w:left="426" w:hanging="426"/>
        <w:rPr>
          <w:rFonts w:ascii="Calibri Light" w:hAnsi="Calibri Light" w:cs="Calibri Light"/>
          <w:b/>
          <w:i/>
          <w:szCs w:val="22"/>
          <w:lang w:eastAsia="ar-SA"/>
        </w:rPr>
      </w:pPr>
      <w:r w:rsidRPr="001D417F">
        <w:rPr>
          <w:rFonts w:ascii="Calibri Light" w:hAnsi="Calibri Light" w:cs="Calibri Light"/>
          <w:b/>
          <w:i/>
          <w:szCs w:val="22"/>
          <w:lang w:eastAsia="ar-SA"/>
        </w:rPr>
        <w:t>Najniža cijena bez PDV-a</w:t>
      </w:r>
    </w:p>
    <w:p w:rsidR="000423BB" w:rsidRPr="001D417F" w:rsidRDefault="000423BB" w:rsidP="000423BB">
      <w:pPr>
        <w:spacing w:after="160" w:line="259" w:lineRule="auto"/>
        <w:ind w:left="426"/>
        <w:rPr>
          <w:rFonts w:ascii="Calibri Light" w:eastAsia="Calibri" w:hAnsi="Calibri Light" w:cs="Calibri Light"/>
          <w:i/>
          <w:szCs w:val="22"/>
        </w:rPr>
      </w:pPr>
      <w:r w:rsidRPr="001D417F">
        <w:rPr>
          <w:rFonts w:ascii="Calibri Light" w:eastAsia="Calibri" w:hAnsi="Calibri Light" w:cs="Calibri Light"/>
          <w:i/>
          <w:szCs w:val="22"/>
        </w:rPr>
        <w:t>Za Naručitelja je prihvatljiva najniža cijena prihvatljive ponude koja nosi maksimalan broj bodova. Za sve ostale ponude pri izračunu broja bodova primjenjuje se niže navedena formula.</w:t>
      </w:r>
    </w:p>
    <w:p w:rsidR="000423BB" w:rsidRPr="001D417F" w:rsidRDefault="000423BB" w:rsidP="000423BB">
      <w:pPr>
        <w:spacing w:after="160" w:line="259" w:lineRule="auto"/>
        <w:rPr>
          <w:rFonts w:ascii="Calibri Light" w:eastAsia="Calibri" w:hAnsi="Calibri Light" w:cs="Calibri Light"/>
          <w:i/>
          <w:szCs w:val="22"/>
        </w:rPr>
      </w:pPr>
      <w:r w:rsidRPr="001D417F">
        <w:rPr>
          <w:rFonts w:ascii="Calibri Light" w:eastAsia="Calibri" w:hAnsi="Calibri Light" w:cs="Calibri Light"/>
          <w:i/>
          <w:szCs w:val="22"/>
        </w:rPr>
        <w:t xml:space="preserve">Formula za utvrđivanje vrijednosti bodova ponude po </w:t>
      </w:r>
      <w:r w:rsidRPr="001D417F">
        <w:rPr>
          <w:rFonts w:ascii="Calibri Light" w:eastAsia="Calibri" w:hAnsi="Calibri Light" w:cs="Calibri Light"/>
          <w:b/>
          <w:i/>
          <w:szCs w:val="22"/>
        </w:rPr>
        <w:t>kriteriju A - CIJENA</w:t>
      </w:r>
      <w:r w:rsidRPr="001D417F">
        <w:rPr>
          <w:rFonts w:ascii="Calibri Light" w:eastAsia="Calibri" w:hAnsi="Calibri Light" w:cs="Calibri Light"/>
          <w:i/>
          <w:szCs w:val="22"/>
        </w:rPr>
        <w:t>:</w:t>
      </w:r>
    </w:p>
    <w:p w:rsidR="000423BB" w:rsidRPr="001D417F" w:rsidRDefault="000423BB" w:rsidP="000423BB">
      <w:pPr>
        <w:spacing w:after="160" w:line="259" w:lineRule="auto"/>
        <w:rPr>
          <w:rFonts w:ascii="Calibri Light" w:eastAsia="Calibri" w:hAnsi="Calibri Light" w:cs="Calibri Light"/>
          <w:i/>
          <w:szCs w:val="22"/>
        </w:rPr>
      </w:pPr>
      <m:oMathPara>
        <m:oMath>
          <m:r>
            <w:rPr>
              <w:rFonts w:ascii="Cambria Math" w:eastAsia="Calibri" w:hAnsi="Cambria Math"/>
              <w:szCs w:val="22"/>
            </w:rPr>
            <m:t xml:space="preserve">BKC=100×%UC× </m:t>
          </m:r>
          <m:f>
            <m:fPr>
              <m:ctrlPr>
                <w:rPr>
                  <w:rFonts w:ascii="Cambria Math" w:eastAsia="Calibri" w:hAnsi="Cambria Math"/>
                  <w:szCs w:val="22"/>
                </w:rPr>
              </m:ctrlPr>
            </m:fPr>
            <m:num>
              <m:r>
                <w:rPr>
                  <w:rFonts w:ascii="Cambria Math" w:eastAsia="Calibri" w:hAnsi="Cambria Math"/>
                  <w:szCs w:val="22"/>
                </w:rPr>
                <m:t>NC</m:t>
              </m:r>
            </m:num>
            <m:den>
              <m:r>
                <w:rPr>
                  <w:rFonts w:ascii="Cambria Math" w:eastAsia="Calibri" w:hAnsi="Cambria Math"/>
                  <w:szCs w:val="22"/>
                </w:rPr>
                <m:t>PC</m:t>
              </m:r>
            </m:den>
          </m:f>
        </m:oMath>
      </m:oMathPara>
    </w:p>
    <w:p w:rsidR="000423BB" w:rsidRPr="001D417F" w:rsidRDefault="000423BB" w:rsidP="000423BB">
      <w:pPr>
        <w:spacing w:after="160" w:line="259" w:lineRule="auto"/>
        <w:ind w:left="1418"/>
        <w:rPr>
          <w:rFonts w:ascii="Calibri Light" w:eastAsia="Calibri" w:hAnsi="Calibri Light" w:cs="Calibri Light"/>
          <w:b/>
          <w:i/>
          <w:szCs w:val="22"/>
        </w:rPr>
      </w:pPr>
    </w:p>
    <w:p w:rsidR="000423BB" w:rsidRPr="000423BB" w:rsidRDefault="000423BB" w:rsidP="000423BB">
      <w:pPr>
        <w:spacing w:after="160" w:line="259" w:lineRule="auto"/>
        <w:ind w:left="1418"/>
        <w:rPr>
          <w:rFonts w:ascii="Calibri Light" w:eastAsia="Calibri" w:hAnsi="Calibri Light" w:cs="Calibri Light"/>
          <w:b/>
          <w:i/>
          <w:color w:val="2F5496" w:themeColor="accent5" w:themeShade="BF"/>
          <w:szCs w:val="22"/>
        </w:rPr>
      </w:pPr>
    </w:p>
    <w:p w:rsidR="000423BB" w:rsidRPr="001D417F" w:rsidRDefault="000423BB" w:rsidP="000423BB">
      <w:pPr>
        <w:spacing w:after="160" w:line="259" w:lineRule="auto"/>
        <w:ind w:left="1418"/>
        <w:rPr>
          <w:rFonts w:ascii="Calibri Light" w:eastAsia="Calibri" w:hAnsi="Calibri Light" w:cs="Calibri Light"/>
          <w:i/>
          <w:szCs w:val="22"/>
        </w:rPr>
      </w:pPr>
      <w:r w:rsidRPr="001D417F">
        <w:rPr>
          <w:rFonts w:ascii="Calibri Light" w:eastAsia="Calibri" w:hAnsi="Calibri Light" w:cs="Calibri Light"/>
          <w:b/>
          <w:i/>
          <w:szCs w:val="22"/>
        </w:rPr>
        <w:t>BKC</w:t>
      </w:r>
      <w:r w:rsidRPr="001D417F">
        <w:rPr>
          <w:rFonts w:ascii="Calibri Light" w:eastAsia="Calibri" w:hAnsi="Calibri Light" w:cs="Calibri Light"/>
          <w:i/>
          <w:szCs w:val="22"/>
        </w:rPr>
        <w:t xml:space="preserve"> = bodovi iz kriterija cijene</w:t>
      </w:r>
    </w:p>
    <w:p w:rsidR="000423BB" w:rsidRPr="001D417F" w:rsidRDefault="000423BB" w:rsidP="000423BB">
      <w:pPr>
        <w:spacing w:after="160" w:line="259" w:lineRule="auto"/>
        <w:ind w:left="1418"/>
        <w:rPr>
          <w:rFonts w:ascii="Calibri Light" w:eastAsia="Calibri" w:hAnsi="Calibri Light" w:cs="Calibri Light"/>
          <w:i/>
          <w:szCs w:val="22"/>
        </w:rPr>
      </w:pPr>
      <w:r w:rsidRPr="001D417F">
        <w:rPr>
          <w:rFonts w:ascii="Calibri Light" w:eastAsia="Calibri" w:hAnsi="Calibri Light" w:cs="Calibri Light"/>
          <w:b/>
          <w:i/>
          <w:szCs w:val="22"/>
        </w:rPr>
        <w:t>% UC</w:t>
      </w:r>
      <w:r w:rsidRPr="001D417F">
        <w:rPr>
          <w:rFonts w:ascii="Calibri Light" w:eastAsia="Calibri" w:hAnsi="Calibri Light" w:cs="Calibri Light"/>
          <w:i/>
          <w:szCs w:val="22"/>
        </w:rPr>
        <w:t xml:space="preserve"> = udio cijene u izračunu ekonomski najpovoljnije ponude</w:t>
      </w:r>
    </w:p>
    <w:p w:rsidR="000423BB" w:rsidRPr="001D417F" w:rsidRDefault="000423BB" w:rsidP="000423BB">
      <w:pPr>
        <w:spacing w:after="160" w:line="259" w:lineRule="auto"/>
        <w:ind w:left="1418"/>
        <w:rPr>
          <w:rFonts w:ascii="Calibri Light" w:eastAsia="Calibri" w:hAnsi="Calibri Light" w:cs="Calibri Light"/>
          <w:i/>
          <w:szCs w:val="22"/>
        </w:rPr>
      </w:pPr>
      <w:r w:rsidRPr="001D417F">
        <w:rPr>
          <w:rFonts w:ascii="Calibri Light" w:eastAsia="Calibri" w:hAnsi="Calibri Light" w:cs="Calibri Light"/>
          <w:b/>
          <w:i/>
          <w:szCs w:val="22"/>
        </w:rPr>
        <w:lastRenderedPageBreak/>
        <w:t>NC</w:t>
      </w:r>
      <w:r w:rsidRPr="001D417F">
        <w:rPr>
          <w:rFonts w:ascii="Calibri Light" w:eastAsia="Calibri" w:hAnsi="Calibri Light" w:cs="Calibri Light"/>
          <w:i/>
          <w:szCs w:val="22"/>
        </w:rPr>
        <w:t xml:space="preserve"> = najniža cijena  iz svih prihvatljivih, prikladnih i pravilnih ponuda</w:t>
      </w:r>
    </w:p>
    <w:p w:rsidR="000423BB" w:rsidRPr="001D417F" w:rsidRDefault="000423BB" w:rsidP="000423BB">
      <w:pPr>
        <w:spacing w:after="160" w:line="259" w:lineRule="auto"/>
        <w:ind w:left="1418"/>
        <w:rPr>
          <w:rFonts w:ascii="Calibri Light" w:eastAsia="Calibri" w:hAnsi="Calibri Light" w:cs="Calibri Light"/>
          <w:i/>
          <w:szCs w:val="22"/>
        </w:rPr>
      </w:pPr>
      <w:r w:rsidRPr="001D417F">
        <w:rPr>
          <w:rFonts w:ascii="Calibri Light" w:eastAsia="Calibri" w:hAnsi="Calibri Light" w:cs="Calibri Light"/>
          <w:b/>
          <w:i/>
          <w:szCs w:val="22"/>
        </w:rPr>
        <w:t>PC</w:t>
      </w:r>
      <w:r w:rsidRPr="001D417F">
        <w:rPr>
          <w:rFonts w:ascii="Calibri Light" w:eastAsia="Calibri" w:hAnsi="Calibri Light" w:cs="Calibri Light"/>
          <w:i/>
          <w:szCs w:val="22"/>
        </w:rPr>
        <w:t xml:space="preserve">= cijena iz ponude za koju se vrši izračun </w:t>
      </w:r>
    </w:p>
    <w:p w:rsidR="000423BB" w:rsidRPr="000423BB" w:rsidRDefault="000423BB" w:rsidP="000423BB">
      <w:pPr>
        <w:spacing w:after="160" w:line="259" w:lineRule="auto"/>
        <w:ind w:left="1418"/>
        <w:rPr>
          <w:rFonts w:ascii="Calibri Light" w:eastAsia="Calibri" w:hAnsi="Calibri Light" w:cs="Calibri Light"/>
          <w:i/>
          <w:color w:val="2F5496" w:themeColor="accent5" w:themeShade="BF"/>
          <w:szCs w:val="22"/>
        </w:rPr>
      </w:pPr>
    </w:p>
    <w:p w:rsidR="000423BB" w:rsidRPr="000423BB" w:rsidRDefault="000423BB" w:rsidP="000423BB">
      <w:pPr>
        <w:spacing w:after="160" w:line="259" w:lineRule="auto"/>
        <w:ind w:left="1418"/>
        <w:rPr>
          <w:rFonts w:ascii="Calibri Light" w:eastAsia="Calibri" w:hAnsi="Calibri Light" w:cs="Calibri Light"/>
          <w:i/>
          <w:color w:val="2F5496" w:themeColor="accent5" w:themeShade="BF"/>
          <w:szCs w:val="22"/>
        </w:rPr>
      </w:pPr>
    </w:p>
    <w:p w:rsidR="000423BB" w:rsidRPr="001D417F" w:rsidRDefault="000423BB" w:rsidP="000423BB">
      <w:pPr>
        <w:spacing w:after="160" w:line="259" w:lineRule="auto"/>
        <w:rPr>
          <w:rFonts w:ascii="Calibri Light" w:eastAsia="Calibri" w:hAnsi="Calibri Light" w:cs="Calibri Light"/>
          <w:b/>
          <w:i/>
          <w:szCs w:val="22"/>
        </w:rPr>
      </w:pPr>
      <w:r w:rsidRPr="001D417F">
        <w:rPr>
          <w:rFonts w:ascii="Calibri Light" w:eastAsia="Calibri" w:hAnsi="Calibri Light" w:cs="Calibri Light"/>
          <w:b/>
          <w:i/>
          <w:szCs w:val="22"/>
        </w:rPr>
        <w:t xml:space="preserve">KRITERIJ B – </w:t>
      </w:r>
      <w:r w:rsidR="001D417F" w:rsidRPr="001D417F">
        <w:rPr>
          <w:rFonts w:ascii="Calibri Light" w:eastAsia="Calibri" w:hAnsi="Calibri Light" w:cs="Calibri Light"/>
          <w:b/>
          <w:i/>
          <w:szCs w:val="22"/>
        </w:rPr>
        <w:t>ROK ISPORUKE ROBE – 20</w:t>
      </w:r>
      <w:r w:rsidRPr="001D417F">
        <w:rPr>
          <w:rFonts w:ascii="Calibri Light" w:eastAsia="Calibri" w:hAnsi="Calibri Light" w:cs="Calibri Light"/>
          <w:b/>
          <w:i/>
          <w:szCs w:val="22"/>
        </w:rPr>
        <w:t>%</w:t>
      </w:r>
    </w:p>
    <w:p w:rsidR="000423BB" w:rsidRPr="001D417F" w:rsidRDefault="000423BB" w:rsidP="000423BB">
      <w:pPr>
        <w:spacing w:after="160" w:line="259" w:lineRule="auto"/>
        <w:jc w:val="both"/>
        <w:rPr>
          <w:rFonts w:ascii="Calibri Light" w:eastAsia="Calibri" w:hAnsi="Calibri Light" w:cs="Calibri Light"/>
          <w:b/>
          <w:i/>
          <w:szCs w:val="22"/>
        </w:rPr>
      </w:pPr>
      <w:r w:rsidRPr="001D417F">
        <w:rPr>
          <w:rFonts w:ascii="Calibri Light" w:eastAsia="Calibri" w:hAnsi="Calibri Light" w:cs="Calibri Light"/>
          <w:b/>
          <w:i/>
          <w:szCs w:val="22"/>
        </w:rPr>
        <w:t xml:space="preserve">Drugi element kriterija odnosi se na </w:t>
      </w:r>
      <w:r w:rsidR="001D417F" w:rsidRPr="001D417F">
        <w:rPr>
          <w:rFonts w:ascii="Calibri Light" w:eastAsia="Calibri" w:hAnsi="Calibri Light" w:cs="Calibri Light"/>
          <w:b/>
          <w:i/>
          <w:szCs w:val="22"/>
        </w:rPr>
        <w:t>rok isporuke robe</w:t>
      </w:r>
      <w:r w:rsidRPr="001D417F">
        <w:rPr>
          <w:rFonts w:ascii="Calibri Light" w:eastAsia="Calibri" w:hAnsi="Calibri Light" w:cs="Calibri Light"/>
          <w:b/>
          <w:i/>
          <w:szCs w:val="22"/>
        </w:rPr>
        <w:t xml:space="preserve">. </w:t>
      </w:r>
    </w:p>
    <w:p w:rsidR="000423BB" w:rsidRPr="009B2FE9" w:rsidRDefault="000423BB" w:rsidP="009B2FE9">
      <w:pPr>
        <w:spacing w:after="160" w:line="259" w:lineRule="auto"/>
        <w:jc w:val="both"/>
        <w:rPr>
          <w:rFonts w:ascii="Calibri Light" w:eastAsia="Calibri" w:hAnsi="Calibri Light" w:cs="Calibri Light"/>
          <w:b/>
          <w:i/>
          <w:szCs w:val="22"/>
        </w:rPr>
      </w:pPr>
      <w:r w:rsidRPr="009B2FE9">
        <w:rPr>
          <w:rFonts w:ascii="Calibri Light" w:eastAsia="Calibri" w:hAnsi="Calibri Light" w:cs="Calibri Light"/>
          <w:i/>
          <w:szCs w:val="22"/>
        </w:rPr>
        <w:t xml:space="preserve">Maksimalni broj bodova koje ponuda može ostvariti na temelju roka </w:t>
      </w:r>
      <w:r w:rsidR="009B2FE9" w:rsidRPr="009B2FE9">
        <w:rPr>
          <w:rFonts w:ascii="Calibri Light" w:eastAsia="Calibri" w:hAnsi="Calibri Light" w:cs="Calibri Light"/>
          <w:i/>
          <w:szCs w:val="22"/>
        </w:rPr>
        <w:t xml:space="preserve">isporuke robe </w:t>
      </w:r>
      <w:r w:rsidRPr="009B2FE9">
        <w:rPr>
          <w:rFonts w:ascii="Calibri Light" w:eastAsia="Calibri" w:hAnsi="Calibri Light" w:cs="Calibri Light"/>
          <w:i/>
          <w:szCs w:val="22"/>
        </w:rPr>
        <w:t xml:space="preserve"> je 2</w:t>
      </w:r>
      <w:r w:rsidR="009B2FE9" w:rsidRPr="009B2FE9">
        <w:rPr>
          <w:rFonts w:ascii="Calibri Light" w:eastAsia="Calibri" w:hAnsi="Calibri Light" w:cs="Calibri Light"/>
          <w:i/>
          <w:szCs w:val="22"/>
        </w:rPr>
        <w:t xml:space="preserve">0 </w:t>
      </w:r>
      <w:r w:rsidRPr="009B2FE9">
        <w:rPr>
          <w:rFonts w:ascii="Calibri Light" w:eastAsia="Calibri" w:hAnsi="Calibri Light" w:cs="Calibri Light"/>
          <w:i/>
          <w:szCs w:val="22"/>
        </w:rPr>
        <w:t>bodova.</w:t>
      </w:r>
    </w:p>
    <w:p w:rsidR="000423BB" w:rsidRPr="009B2FE9" w:rsidRDefault="000423BB" w:rsidP="000423BB">
      <w:pPr>
        <w:spacing w:after="160" w:line="259" w:lineRule="auto"/>
        <w:jc w:val="both"/>
        <w:rPr>
          <w:rFonts w:ascii="Calibri Light" w:eastAsia="Calibri" w:hAnsi="Calibri Light" w:cs="Calibri Light"/>
          <w:i/>
          <w:szCs w:val="22"/>
        </w:rPr>
      </w:pPr>
      <w:r w:rsidRPr="009B2FE9">
        <w:rPr>
          <w:rFonts w:ascii="Calibri Light" w:eastAsia="Calibri" w:hAnsi="Calibri Light" w:cs="Calibri Light"/>
          <w:i/>
          <w:szCs w:val="22"/>
        </w:rPr>
        <w:t>Najduži dopušteni r</w:t>
      </w:r>
      <w:r w:rsidR="009B2FE9" w:rsidRPr="009B2FE9">
        <w:rPr>
          <w:rFonts w:ascii="Calibri Light" w:eastAsia="Calibri" w:hAnsi="Calibri Light" w:cs="Calibri Light"/>
          <w:i/>
          <w:szCs w:val="22"/>
        </w:rPr>
        <w:t>ok za isporuku</w:t>
      </w:r>
      <w:r w:rsidRPr="009B2FE9">
        <w:rPr>
          <w:rFonts w:ascii="Calibri Light" w:eastAsia="Calibri" w:hAnsi="Calibri Light" w:cs="Calibri Light"/>
          <w:i/>
          <w:szCs w:val="22"/>
        </w:rPr>
        <w:t xml:space="preserve"> je 30 dana te stoga navedeno ne sadrži diskriminacijska obilježja jer je definiran sukladno poticanju konkurentnosti i transparentnosti cijelog predmeta nabave. Kr</w:t>
      </w:r>
      <w:r w:rsidR="009B2FE9" w:rsidRPr="009B2FE9">
        <w:rPr>
          <w:rFonts w:ascii="Calibri Light" w:eastAsia="Calibri" w:hAnsi="Calibri Light" w:cs="Calibri Light"/>
          <w:i/>
          <w:szCs w:val="22"/>
        </w:rPr>
        <w:t>aći rok za implementaciju roba</w:t>
      </w:r>
      <w:r w:rsidRPr="009B2FE9">
        <w:rPr>
          <w:rFonts w:ascii="Calibri Light" w:eastAsia="Calibri" w:hAnsi="Calibri Light" w:cs="Calibri Light"/>
          <w:i/>
          <w:szCs w:val="22"/>
        </w:rPr>
        <w:t xml:space="preserve"> prihvatljiviji je za Naručitelja jer omogućuje uštedu resursa, a budući da ujedno ukazuje na tehničko-organizacijsku osposobljenost i efikasnost u izvršenju usluge ponuditelja, dod</w:t>
      </w:r>
      <w:r w:rsidR="009B2FE9" w:rsidRPr="009B2FE9">
        <w:rPr>
          <w:rFonts w:ascii="Calibri Light" w:eastAsia="Calibri" w:hAnsi="Calibri Light" w:cs="Calibri Light"/>
          <w:i/>
          <w:szCs w:val="22"/>
        </w:rPr>
        <w:t>atno se boduje.  Rok isporuke robe</w:t>
      </w:r>
      <w:r w:rsidRPr="009B2FE9">
        <w:rPr>
          <w:rFonts w:ascii="Calibri Light" w:eastAsia="Calibri" w:hAnsi="Calibri Light" w:cs="Calibri Light"/>
          <w:i/>
          <w:szCs w:val="22"/>
        </w:rPr>
        <w:t xml:space="preserve"> izražava se u danima te u tu svrhu ponuditelj dostavlja Izj</w:t>
      </w:r>
      <w:r w:rsidR="009B2FE9" w:rsidRPr="009B2FE9">
        <w:rPr>
          <w:rFonts w:ascii="Calibri Light" w:eastAsia="Calibri" w:hAnsi="Calibri Light" w:cs="Calibri Light"/>
          <w:i/>
          <w:szCs w:val="22"/>
        </w:rPr>
        <w:t>avu o roku isporuke robe</w:t>
      </w:r>
      <w:r w:rsidRPr="009B2FE9">
        <w:rPr>
          <w:rFonts w:ascii="Calibri Light" w:eastAsia="Calibri" w:hAnsi="Calibri Light" w:cs="Calibri Light"/>
          <w:i/>
          <w:szCs w:val="22"/>
        </w:rPr>
        <w:t xml:space="preserve"> koje su predmetom nabave. Bodovanje po ovom kriteriju provest će stručno povjerenstvo za nabavu te će se broj bodova odrediti po bodovnoj skali kako slijedi:</w:t>
      </w:r>
    </w:p>
    <w:p w:rsidR="000423BB" w:rsidRPr="000423BB" w:rsidRDefault="000423BB" w:rsidP="000423BB">
      <w:pPr>
        <w:spacing w:after="160" w:line="259" w:lineRule="auto"/>
        <w:jc w:val="both"/>
        <w:rPr>
          <w:rFonts w:ascii="Calibri Light" w:eastAsia="Calibri" w:hAnsi="Calibri Light" w:cs="Calibri Light"/>
          <w:i/>
          <w:color w:val="2F5496" w:themeColor="accent5" w:themeShade="BF"/>
          <w:szCs w:val="22"/>
        </w:rPr>
      </w:pPr>
    </w:p>
    <w:p w:rsidR="000423BB" w:rsidRPr="000423BB" w:rsidRDefault="000423BB" w:rsidP="000423BB">
      <w:pPr>
        <w:spacing w:after="160" w:line="259" w:lineRule="auto"/>
        <w:jc w:val="both"/>
        <w:rPr>
          <w:rFonts w:ascii="Calibri Light" w:eastAsia="Calibri" w:hAnsi="Calibri Light" w:cs="Calibri Light"/>
          <w:b/>
          <w:i/>
          <w:color w:val="2F5496" w:themeColor="accent5" w:themeShade="BF"/>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8"/>
        <w:gridCol w:w="3184"/>
      </w:tblGrid>
      <w:tr w:rsidR="00277A90" w:rsidRPr="00277A90" w:rsidTr="00AA0162">
        <w:tc>
          <w:tcPr>
            <w:tcW w:w="6345" w:type="dxa"/>
            <w:shd w:val="clear" w:color="auto" w:fill="BFBFBF" w:themeFill="background1" w:themeFillShade="BF"/>
          </w:tcPr>
          <w:p w:rsidR="000423BB" w:rsidRPr="00277A90" w:rsidRDefault="000423BB" w:rsidP="00AA0162">
            <w:pPr>
              <w:widowControl w:val="0"/>
              <w:tabs>
                <w:tab w:val="left" w:pos="709"/>
              </w:tabs>
              <w:rPr>
                <w:rFonts w:ascii="Calibri Light" w:eastAsia="Calibri" w:hAnsi="Calibri Light" w:cs="Calibri Light"/>
                <w:b/>
                <w:szCs w:val="22"/>
              </w:rPr>
            </w:pPr>
            <w:r w:rsidRPr="00277A90">
              <w:rPr>
                <w:rFonts w:ascii="Calibri Light" w:eastAsia="Calibri" w:hAnsi="Calibri Light" w:cs="Calibri Light"/>
                <w:b/>
                <w:szCs w:val="22"/>
              </w:rPr>
              <w:t xml:space="preserve">Rok </w:t>
            </w:r>
            <w:r w:rsidR="009B2FE9" w:rsidRPr="00277A90">
              <w:rPr>
                <w:rFonts w:ascii="Calibri Light" w:eastAsia="Calibri" w:hAnsi="Calibri Light" w:cs="Calibri Light"/>
                <w:b/>
                <w:szCs w:val="22"/>
              </w:rPr>
              <w:t xml:space="preserve">isporuke robe </w:t>
            </w:r>
          </w:p>
        </w:tc>
        <w:tc>
          <w:tcPr>
            <w:tcW w:w="3402" w:type="dxa"/>
            <w:shd w:val="clear" w:color="auto" w:fill="BFBFBF" w:themeFill="background1" w:themeFillShade="BF"/>
          </w:tcPr>
          <w:p w:rsidR="000423BB" w:rsidRPr="00277A90" w:rsidRDefault="000423BB" w:rsidP="00AA0162">
            <w:pPr>
              <w:widowControl w:val="0"/>
              <w:tabs>
                <w:tab w:val="left" w:pos="709"/>
              </w:tabs>
              <w:rPr>
                <w:rFonts w:ascii="Calibri Light" w:eastAsia="Calibri" w:hAnsi="Calibri Light" w:cs="Calibri Light"/>
                <w:b/>
                <w:szCs w:val="22"/>
              </w:rPr>
            </w:pPr>
            <w:r w:rsidRPr="00277A90">
              <w:rPr>
                <w:rFonts w:ascii="Calibri Light" w:eastAsia="Calibri" w:hAnsi="Calibri Light" w:cs="Calibri Light"/>
                <w:b/>
                <w:szCs w:val="22"/>
              </w:rPr>
              <w:t>Broj bodova</w:t>
            </w:r>
          </w:p>
        </w:tc>
      </w:tr>
      <w:tr w:rsidR="00277A90" w:rsidRPr="00277A90" w:rsidTr="00AA0162">
        <w:tc>
          <w:tcPr>
            <w:tcW w:w="6345" w:type="dxa"/>
            <w:shd w:val="clear" w:color="auto" w:fill="auto"/>
          </w:tcPr>
          <w:p w:rsidR="000423BB" w:rsidRPr="00277A90" w:rsidRDefault="000423BB" w:rsidP="00AA0162">
            <w:pPr>
              <w:widowControl w:val="0"/>
              <w:tabs>
                <w:tab w:val="left" w:pos="709"/>
              </w:tabs>
              <w:rPr>
                <w:rFonts w:ascii="Calibri Light" w:eastAsia="Calibri" w:hAnsi="Calibri Light" w:cs="Calibri Light"/>
                <w:szCs w:val="22"/>
              </w:rPr>
            </w:pPr>
            <w:r w:rsidRPr="00277A90">
              <w:rPr>
                <w:rFonts w:ascii="Calibri Light" w:eastAsia="Calibri" w:hAnsi="Calibri Light" w:cs="Calibri Light"/>
                <w:szCs w:val="22"/>
              </w:rPr>
              <w:t xml:space="preserve">Rok </w:t>
            </w:r>
            <w:r w:rsidR="009B2FE9" w:rsidRPr="00277A90">
              <w:rPr>
                <w:rFonts w:ascii="Calibri Light" w:eastAsia="Calibri" w:hAnsi="Calibri Light" w:cs="Calibri Light"/>
                <w:szCs w:val="22"/>
              </w:rPr>
              <w:t>isporuke</w:t>
            </w:r>
            <w:r w:rsidRPr="00277A90">
              <w:rPr>
                <w:rFonts w:ascii="Calibri Light" w:eastAsia="Calibri" w:hAnsi="Calibri Light" w:cs="Calibri Light"/>
                <w:szCs w:val="22"/>
              </w:rPr>
              <w:t xml:space="preserve"> </w:t>
            </w:r>
            <w:r w:rsidR="009B2FE9" w:rsidRPr="00277A90">
              <w:rPr>
                <w:rFonts w:ascii="Calibri Light" w:eastAsia="Calibri" w:hAnsi="Calibri Light" w:cs="Calibri Light"/>
                <w:szCs w:val="22"/>
              </w:rPr>
              <w:t xml:space="preserve">     </w:t>
            </w:r>
            <w:r w:rsidRPr="00277A90">
              <w:rPr>
                <w:rFonts w:ascii="Calibri Light" w:eastAsia="Calibri" w:hAnsi="Calibri Light" w:cs="Calibri Light"/>
                <w:szCs w:val="22"/>
              </w:rPr>
              <w:t>1-</w:t>
            </w:r>
            <w:r w:rsidR="009B2FE9" w:rsidRPr="00277A90">
              <w:rPr>
                <w:rFonts w:ascii="Calibri Light" w:eastAsia="Calibri" w:hAnsi="Calibri Light" w:cs="Calibri Light"/>
                <w:szCs w:val="22"/>
              </w:rPr>
              <w:t>15</w:t>
            </w:r>
            <w:r w:rsidRPr="00277A90">
              <w:rPr>
                <w:rFonts w:ascii="Calibri Light" w:eastAsia="Calibri" w:hAnsi="Calibri Light" w:cs="Calibri Light"/>
                <w:szCs w:val="22"/>
              </w:rPr>
              <w:t xml:space="preserve"> </w:t>
            </w:r>
            <w:r w:rsidR="009B2FE9" w:rsidRPr="00277A90">
              <w:rPr>
                <w:rFonts w:ascii="Calibri Light" w:eastAsia="Calibri" w:hAnsi="Calibri Light" w:cs="Calibri Light"/>
                <w:szCs w:val="22"/>
              </w:rPr>
              <w:t xml:space="preserve"> </w:t>
            </w:r>
            <w:r w:rsidRPr="00277A90">
              <w:rPr>
                <w:rFonts w:ascii="Calibri Light" w:eastAsia="Calibri" w:hAnsi="Calibri Light" w:cs="Calibri Light"/>
                <w:szCs w:val="22"/>
              </w:rPr>
              <w:t>dana</w:t>
            </w:r>
          </w:p>
        </w:tc>
        <w:tc>
          <w:tcPr>
            <w:tcW w:w="3402" w:type="dxa"/>
            <w:shd w:val="clear" w:color="auto" w:fill="auto"/>
          </w:tcPr>
          <w:p w:rsidR="000423BB" w:rsidRPr="00277A90" w:rsidRDefault="000423BB" w:rsidP="00AA0162">
            <w:pPr>
              <w:widowControl w:val="0"/>
              <w:tabs>
                <w:tab w:val="left" w:pos="709"/>
              </w:tabs>
              <w:rPr>
                <w:rFonts w:ascii="Calibri Light" w:eastAsia="Calibri" w:hAnsi="Calibri Light" w:cs="Calibri Light"/>
                <w:szCs w:val="22"/>
              </w:rPr>
            </w:pPr>
            <w:r w:rsidRPr="00277A90">
              <w:rPr>
                <w:rFonts w:ascii="Calibri Light" w:eastAsia="Calibri" w:hAnsi="Calibri Light" w:cs="Calibri Light"/>
                <w:szCs w:val="22"/>
              </w:rPr>
              <w:t>20 bodova</w:t>
            </w:r>
          </w:p>
        </w:tc>
      </w:tr>
      <w:tr w:rsidR="00277A90" w:rsidRPr="00277A90" w:rsidTr="00AA0162">
        <w:tc>
          <w:tcPr>
            <w:tcW w:w="6345" w:type="dxa"/>
            <w:shd w:val="clear" w:color="auto" w:fill="auto"/>
          </w:tcPr>
          <w:p w:rsidR="000423BB" w:rsidRPr="00277A90" w:rsidRDefault="000423BB" w:rsidP="009B2FE9">
            <w:pPr>
              <w:widowControl w:val="0"/>
              <w:tabs>
                <w:tab w:val="left" w:pos="709"/>
              </w:tabs>
              <w:rPr>
                <w:rFonts w:ascii="Calibri Light" w:eastAsia="Calibri" w:hAnsi="Calibri Light" w:cs="Calibri Light"/>
                <w:szCs w:val="22"/>
              </w:rPr>
            </w:pPr>
            <w:r w:rsidRPr="00277A90">
              <w:rPr>
                <w:rFonts w:ascii="Calibri Light" w:eastAsia="Calibri" w:hAnsi="Calibri Light" w:cs="Calibri Light"/>
                <w:szCs w:val="22"/>
              </w:rPr>
              <w:t xml:space="preserve">Rok </w:t>
            </w:r>
            <w:r w:rsidR="009B2FE9" w:rsidRPr="00277A90">
              <w:rPr>
                <w:rFonts w:ascii="Calibri Light" w:eastAsia="Calibri" w:hAnsi="Calibri Light" w:cs="Calibri Light"/>
                <w:szCs w:val="22"/>
              </w:rPr>
              <w:t xml:space="preserve">isporuke </w:t>
            </w:r>
            <w:r w:rsidRPr="00277A90">
              <w:rPr>
                <w:rFonts w:ascii="Calibri Light" w:eastAsia="Calibri" w:hAnsi="Calibri Light" w:cs="Calibri Light"/>
                <w:szCs w:val="22"/>
              </w:rPr>
              <w:t xml:space="preserve"> </w:t>
            </w:r>
            <w:r w:rsidR="009B2FE9" w:rsidRPr="00277A90">
              <w:rPr>
                <w:rFonts w:ascii="Calibri Light" w:eastAsia="Calibri" w:hAnsi="Calibri Light" w:cs="Calibri Light"/>
                <w:szCs w:val="22"/>
              </w:rPr>
              <w:t>16 – 20</w:t>
            </w:r>
            <w:r w:rsidRPr="00277A90">
              <w:rPr>
                <w:rFonts w:ascii="Calibri Light" w:eastAsia="Calibri" w:hAnsi="Calibri Light" w:cs="Calibri Light"/>
                <w:szCs w:val="22"/>
              </w:rPr>
              <w:t xml:space="preserve"> dana</w:t>
            </w:r>
          </w:p>
        </w:tc>
        <w:tc>
          <w:tcPr>
            <w:tcW w:w="3402" w:type="dxa"/>
            <w:shd w:val="clear" w:color="auto" w:fill="auto"/>
          </w:tcPr>
          <w:p w:rsidR="000423BB" w:rsidRPr="00277A90" w:rsidRDefault="000423BB" w:rsidP="00AA0162">
            <w:pPr>
              <w:widowControl w:val="0"/>
              <w:tabs>
                <w:tab w:val="left" w:pos="709"/>
              </w:tabs>
              <w:rPr>
                <w:rFonts w:ascii="Calibri Light" w:eastAsia="Calibri" w:hAnsi="Calibri Light" w:cs="Calibri Light"/>
                <w:szCs w:val="22"/>
              </w:rPr>
            </w:pPr>
            <w:r w:rsidRPr="00277A90">
              <w:rPr>
                <w:rFonts w:ascii="Calibri Light" w:eastAsia="Calibri" w:hAnsi="Calibri Light" w:cs="Calibri Light"/>
                <w:szCs w:val="22"/>
              </w:rPr>
              <w:t>15 bodova</w:t>
            </w:r>
          </w:p>
        </w:tc>
      </w:tr>
      <w:tr w:rsidR="00277A90" w:rsidRPr="00277A90" w:rsidTr="00AA0162">
        <w:tc>
          <w:tcPr>
            <w:tcW w:w="6345" w:type="dxa"/>
            <w:shd w:val="clear" w:color="auto" w:fill="auto"/>
          </w:tcPr>
          <w:p w:rsidR="000423BB" w:rsidRPr="00277A90" w:rsidRDefault="000423BB" w:rsidP="009B2FE9">
            <w:pPr>
              <w:widowControl w:val="0"/>
              <w:tabs>
                <w:tab w:val="left" w:pos="709"/>
              </w:tabs>
              <w:rPr>
                <w:rFonts w:ascii="Calibri Light" w:eastAsia="Calibri" w:hAnsi="Calibri Light" w:cs="Calibri Light"/>
                <w:szCs w:val="22"/>
              </w:rPr>
            </w:pPr>
            <w:r w:rsidRPr="00277A90">
              <w:rPr>
                <w:rFonts w:ascii="Calibri Light" w:eastAsia="Calibri" w:hAnsi="Calibri Light" w:cs="Calibri Light"/>
                <w:szCs w:val="22"/>
              </w:rPr>
              <w:t xml:space="preserve">Rok </w:t>
            </w:r>
            <w:r w:rsidR="009B2FE9" w:rsidRPr="00277A90">
              <w:rPr>
                <w:rFonts w:ascii="Calibri Light" w:eastAsia="Calibri" w:hAnsi="Calibri Light" w:cs="Calibri Light"/>
                <w:szCs w:val="22"/>
              </w:rPr>
              <w:t xml:space="preserve">isporuke </w:t>
            </w:r>
            <w:r w:rsidRPr="00277A90">
              <w:rPr>
                <w:rFonts w:ascii="Calibri Light" w:eastAsia="Calibri" w:hAnsi="Calibri Light" w:cs="Calibri Light"/>
                <w:szCs w:val="22"/>
              </w:rPr>
              <w:t xml:space="preserve"> </w:t>
            </w:r>
            <w:r w:rsidR="009B2FE9" w:rsidRPr="00277A90">
              <w:rPr>
                <w:rFonts w:ascii="Calibri Light" w:eastAsia="Calibri" w:hAnsi="Calibri Light" w:cs="Calibri Light"/>
                <w:szCs w:val="22"/>
              </w:rPr>
              <w:t>21</w:t>
            </w:r>
            <w:r w:rsidRPr="00277A90">
              <w:rPr>
                <w:rFonts w:ascii="Calibri Light" w:eastAsia="Calibri" w:hAnsi="Calibri Light" w:cs="Calibri Light"/>
                <w:szCs w:val="22"/>
              </w:rPr>
              <w:t xml:space="preserve"> – 2</w:t>
            </w:r>
            <w:r w:rsidR="009B2FE9" w:rsidRPr="00277A90">
              <w:rPr>
                <w:rFonts w:ascii="Calibri Light" w:eastAsia="Calibri" w:hAnsi="Calibri Light" w:cs="Calibri Light"/>
                <w:szCs w:val="22"/>
              </w:rPr>
              <w:t>5</w:t>
            </w:r>
            <w:r w:rsidRPr="00277A90">
              <w:rPr>
                <w:rFonts w:ascii="Calibri Light" w:eastAsia="Calibri" w:hAnsi="Calibri Light" w:cs="Calibri Light"/>
                <w:szCs w:val="22"/>
              </w:rPr>
              <w:t xml:space="preserve"> dan</w:t>
            </w:r>
            <w:r w:rsidR="009B2FE9" w:rsidRPr="00277A90">
              <w:rPr>
                <w:rFonts w:ascii="Calibri Light" w:eastAsia="Calibri" w:hAnsi="Calibri Light" w:cs="Calibri Light"/>
                <w:szCs w:val="22"/>
              </w:rPr>
              <w:t>a</w:t>
            </w:r>
          </w:p>
        </w:tc>
        <w:tc>
          <w:tcPr>
            <w:tcW w:w="3402" w:type="dxa"/>
            <w:shd w:val="clear" w:color="auto" w:fill="auto"/>
          </w:tcPr>
          <w:p w:rsidR="000423BB" w:rsidRPr="00277A90" w:rsidRDefault="000423BB" w:rsidP="00AA0162">
            <w:pPr>
              <w:widowControl w:val="0"/>
              <w:tabs>
                <w:tab w:val="left" w:pos="709"/>
              </w:tabs>
              <w:rPr>
                <w:rFonts w:ascii="Calibri Light" w:eastAsia="Calibri" w:hAnsi="Calibri Light" w:cs="Calibri Light"/>
                <w:szCs w:val="22"/>
              </w:rPr>
            </w:pPr>
            <w:r w:rsidRPr="00277A90">
              <w:rPr>
                <w:rFonts w:ascii="Calibri Light" w:eastAsia="Calibri" w:hAnsi="Calibri Light" w:cs="Calibri Light"/>
                <w:szCs w:val="22"/>
              </w:rPr>
              <w:t>10 bodova</w:t>
            </w:r>
          </w:p>
        </w:tc>
      </w:tr>
      <w:tr w:rsidR="00277A90" w:rsidRPr="00277A90" w:rsidTr="00AA0162">
        <w:tc>
          <w:tcPr>
            <w:tcW w:w="6345" w:type="dxa"/>
            <w:shd w:val="clear" w:color="auto" w:fill="auto"/>
          </w:tcPr>
          <w:p w:rsidR="000423BB" w:rsidRPr="00277A90" w:rsidRDefault="000423BB" w:rsidP="00AA0162">
            <w:pPr>
              <w:widowControl w:val="0"/>
              <w:tabs>
                <w:tab w:val="left" w:pos="709"/>
              </w:tabs>
              <w:rPr>
                <w:rFonts w:ascii="Calibri Light" w:eastAsia="Calibri" w:hAnsi="Calibri Light" w:cs="Calibri Light"/>
                <w:szCs w:val="22"/>
              </w:rPr>
            </w:pPr>
            <w:r w:rsidRPr="00277A90">
              <w:rPr>
                <w:rFonts w:ascii="Calibri Light" w:eastAsia="Calibri" w:hAnsi="Calibri Light" w:cs="Calibri Light"/>
                <w:szCs w:val="22"/>
              </w:rPr>
              <w:t xml:space="preserve">Rok </w:t>
            </w:r>
            <w:r w:rsidR="009B2FE9" w:rsidRPr="00277A90">
              <w:rPr>
                <w:rFonts w:ascii="Calibri Light" w:eastAsia="Calibri" w:hAnsi="Calibri Light" w:cs="Calibri Light"/>
                <w:szCs w:val="22"/>
              </w:rPr>
              <w:t xml:space="preserve">isporuke </w:t>
            </w:r>
            <w:r w:rsidRPr="00277A90">
              <w:rPr>
                <w:rFonts w:ascii="Calibri Light" w:eastAsia="Calibri" w:hAnsi="Calibri Light" w:cs="Calibri Light"/>
                <w:szCs w:val="22"/>
              </w:rPr>
              <w:t xml:space="preserve"> </w:t>
            </w:r>
            <w:r w:rsidR="009B2FE9" w:rsidRPr="00277A90">
              <w:rPr>
                <w:rFonts w:ascii="Calibri Light" w:eastAsia="Calibri" w:hAnsi="Calibri Light" w:cs="Calibri Light"/>
                <w:szCs w:val="22"/>
              </w:rPr>
              <w:t>26</w:t>
            </w:r>
            <w:r w:rsidRPr="00277A90">
              <w:rPr>
                <w:rFonts w:ascii="Calibri Light" w:eastAsia="Calibri" w:hAnsi="Calibri Light" w:cs="Calibri Light"/>
                <w:szCs w:val="22"/>
              </w:rPr>
              <w:t xml:space="preserve"> – 30 dana</w:t>
            </w:r>
          </w:p>
        </w:tc>
        <w:tc>
          <w:tcPr>
            <w:tcW w:w="3402" w:type="dxa"/>
            <w:shd w:val="clear" w:color="auto" w:fill="auto"/>
          </w:tcPr>
          <w:p w:rsidR="000423BB" w:rsidRPr="00277A90" w:rsidRDefault="000423BB" w:rsidP="00AA0162">
            <w:pPr>
              <w:widowControl w:val="0"/>
              <w:tabs>
                <w:tab w:val="left" w:pos="709"/>
              </w:tabs>
              <w:rPr>
                <w:rFonts w:ascii="Calibri Light" w:eastAsia="Calibri" w:hAnsi="Calibri Light" w:cs="Calibri Light"/>
                <w:szCs w:val="22"/>
              </w:rPr>
            </w:pPr>
            <w:r w:rsidRPr="00277A90">
              <w:rPr>
                <w:rFonts w:ascii="Calibri Light" w:eastAsia="Calibri" w:hAnsi="Calibri Light" w:cs="Calibri Light"/>
                <w:szCs w:val="22"/>
              </w:rPr>
              <w:t xml:space="preserve">   5 bodova</w:t>
            </w:r>
          </w:p>
        </w:tc>
      </w:tr>
    </w:tbl>
    <w:p w:rsidR="000423BB" w:rsidRPr="000423BB" w:rsidRDefault="000423BB" w:rsidP="000423BB">
      <w:pPr>
        <w:spacing w:after="160" w:line="259" w:lineRule="auto"/>
        <w:rPr>
          <w:rFonts w:ascii="Calibri Light" w:eastAsia="Calibri" w:hAnsi="Calibri Light" w:cs="Calibri Light"/>
          <w:i/>
          <w:color w:val="2F5496" w:themeColor="accent5" w:themeShade="BF"/>
          <w:szCs w:val="22"/>
        </w:rPr>
      </w:pPr>
    </w:p>
    <w:p w:rsidR="000423BB" w:rsidRPr="003220BE" w:rsidRDefault="000423BB" w:rsidP="000423BB">
      <w:pPr>
        <w:widowControl w:val="0"/>
        <w:tabs>
          <w:tab w:val="left" w:pos="709"/>
          <w:tab w:val="left" w:pos="9013"/>
          <w:tab w:val="left" w:pos="9063"/>
        </w:tabs>
        <w:autoSpaceDE w:val="0"/>
        <w:autoSpaceDN w:val="0"/>
        <w:adjustRightInd w:val="0"/>
        <w:ind w:right="-50"/>
        <w:jc w:val="both"/>
        <w:rPr>
          <w:rFonts w:ascii="Calibri Light" w:hAnsi="Calibri Light" w:cs="Calibri Light"/>
          <w:i/>
          <w:szCs w:val="22"/>
          <w:lang w:eastAsia="ar-SA"/>
        </w:rPr>
      </w:pPr>
      <w:r w:rsidRPr="003220BE">
        <w:rPr>
          <w:rFonts w:ascii="Calibri Light" w:hAnsi="Calibri Light" w:cs="Calibri Light"/>
          <w:b/>
          <w:bCs/>
          <w:i/>
          <w:szCs w:val="22"/>
          <w:lang w:eastAsia="ar-SA"/>
        </w:rPr>
        <w:t>Ponuditelj u ponudi dostavlj</w:t>
      </w:r>
      <w:r w:rsidR="005C2C8F">
        <w:rPr>
          <w:rFonts w:ascii="Calibri Light" w:hAnsi="Calibri Light" w:cs="Calibri Light"/>
          <w:b/>
          <w:bCs/>
          <w:i/>
          <w:szCs w:val="22"/>
          <w:lang w:eastAsia="ar-SA"/>
        </w:rPr>
        <w:t>a popunjeni i potpisani PRILOG 2</w:t>
      </w:r>
      <w:r w:rsidRPr="003220BE">
        <w:rPr>
          <w:rFonts w:ascii="Calibri Light" w:hAnsi="Calibri Light" w:cs="Calibri Light"/>
          <w:b/>
          <w:bCs/>
          <w:i/>
          <w:szCs w:val="22"/>
          <w:lang w:eastAsia="ar-SA"/>
        </w:rPr>
        <w:t xml:space="preserve">. –  Izjavu o </w:t>
      </w:r>
      <w:r w:rsidR="003220BE" w:rsidRPr="003220BE">
        <w:rPr>
          <w:rFonts w:ascii="Calibri Light" w:eastAsia="Calibri" w:hAnsi="Calibri Light" w:cs="Calibri Light"/>
          <w:b/>
          <w:i/>
          <w:szCs w:val="22"/>
        </w:rPr>
        <w:t xml:space="preserve">roku isporuke robe </w:t>
      </w:r>
      <w:r w:rsidRPr="003220BE">
        <w:rPr>
          <w:rFonts w:ascii="Calibri Light" w:hAnsi="Calibri Light" w:cs="Calibri Light"/>
          <w:i/>
          <w:szCs w:val="22"/>
          <w:lang w:eastAsia="ar-SA"/>
        </w:rPr>
        <w:t xml:space="preserve">koji čini sastavni dio ove Dokumentacije o nabavi, a u kojoj navodi rok koji Ponuditelj nudi za implementaciju (izvođenje svih pripremnih instalacija) </w:t>
      </w:r>
      <w:r w:rsidR="003220BE" w:rsidRPr="003220BE">
        <w:rPr>
          <w:rFonts w:ascii="Calibri Light" w:hAnsi="Calibri Light" w:cs="Calibri Light"/>
          <w:i/>
          <w:szCs w:val="22"/>
          <w:lang w:eastAsia="ar-SA"/>
        </w:rPr>
        <w:t xml:space="preserve"> svih roba</w:t>
      </w:r>
      <w:r w:rsidRPr="003220BE">
        <w:rPr>
          <w:rFonts w:ascii="Calibri Light" w:hAnsi="Calibri Light" w:cs="Calibri Light"/>
          <w:i/>
          <w:szCs w:val="22"/>
          <w:lang w:eastAsia="ar-SA"/>
        </w:rPr>
        <w:t xml:space="preserve"> koje čine predmet nabave. </w:t>
      </w:r>
    </w:p>
    <w:p w:rsidR="000423BB" w:rsidRPr="000423BB" w:rsidRDefault="000423BB" w:rsidP="000423BB">
      <w:pPr>
        <w:widowControl w:val="0"/>
        <w:tabs>
          <w:tab w:val="left" w:pos="709"/>
          <w:tab w:val="left" w:pos="9013"/>
          <w:tab w:val="left" w:pos="9063"/>
        </w:tabs>
        <w:autoSpaceDE w:val="0"/>
        <w:autoSpaceDN w:val="0"/>
        <w:adjustRightInd w:val="0"/>
        <w:ind w:right="-50"/>
        <w:jc w:val="both"/>
        <w:rPr>
          <w:rFonts w:ascii="Calibri Light" w:hAnsi="Calibri Light" w:cs="Calibri Light"/>
          <w:i/>
          <w:color w:val="2F5496" w:themeColor="accent5" w:themeShade="BF"/>
          <w:szCs w:val="22"/>
          <w:u w:val="single"/>
          <w:lang w:eastAsia="ar-SA"/>
        </w:rPr>
      </w:pPr>
    </w:p>
    <w:p w:rsidR="000423BB" w:rsidRPr="00F33B94" w:rsidRDefault="000423BB" w:rsidP="000423BB">
      <w:pPr>
        <w:jc w:val="both"/>
        <w:rPr>
          <w:rFonts w:ascii="Calibri Light" w:eastAsia="Calibri" w:hAnsi="Calibri Light" w:cs="Calibri Light"/>
          <w:i/>
          <w:szCs w:val="22"/>
        </w:rPr>
      </w:pPr>
      <w:r w:rsidRPr="00F33B94">
        <w:rPr>
          <w:rFonts w:ascii="Calibri Light" w:hAnsi="Calibri Light" w:cs="Calibri Light"/>
          <w:b/>
          <w:i/>
          <w:szCs w:val="22"/>
          <w:u w:val="single"/>
        </w:rPr>
        <w:t>Obrazloženje kriterija</w:t>
      </w:r>
      <w:r w:rsidRPr="00F33B94">
        <w:rPr>
          <w:rFonts w:ascii="Calibri Light" w:hAnsi="Calibri Light" w:cs="Calibri Light"/>
          <w:i/>
          <w:szCs w:val="22"/>
          <w:u w:val="single"/>
        </w:rPr>
        <w:t xml:space="preserve">: </w:t>
      </w:r>
      <w:r w:rsidRPr="00F33B94">
        <w:rPr>
          <w:rFonts w:ascii="Calibri Light" w:eastAsia="Calibri" w:hAnsi="Calibri Light" w:cs="Calibri Light"/>
          <w:i/>
          <w:szCs w:val="22"/>
        </w:rPr>
        <w:t>Kr</w:t>
      </w:r>
      <w:r w:rsidR="003220BE" w:rsidRPr="00F33B94">
        <w:rPr>
          <w:rFonts w:ascii="Calibri Light" w:eastAsia="Calibri" w:hAnsi="Calibri Light" w:cs="Calibri Light"/>
          <w:i/>
          <w:szCs w:val="22"/>
        </w:rPr>
        <w:t xml:space="preserve">aći rok za isporuku roba </w:t>
      </w:r>
      <w:r w:rsidRPr="00F33B94">
        <w:rPr>
          <w:rFonts w:ascii="Calibri Light" w:eastAsia="Calibri" w:hAnsi="Calibri Light" w:cs="Calibri Light"/>
          <w:i/>
          <w:szCs w:val="22"/>
        </w:rPr>
        <w:t xml:space="preserve"> prihvatljiviji je za Naručitelja jer omogućuje uštedu resursa, a budući da ujedno ukazuje na tehničko-organizacijsku osposobljenost i efikasnost u izvršenju usluge ponuditelja, dodatno se boduje.</w:t>
      </w:r>
    </w:p>
    <w:p w:rsidR="000423BB" w:rsidRPr="000423BB" w:rsidRDefault="000423BB" w:rsidP="000423BB">
      <w:pPr>
        <w:rPr>
          <w:rFonts w:ascii="Calibri Light" w:hAnsi="Calibri Light" w:cs="Calibri Light"/>
          <w:i/>
          <w:color w:val="2F5496" w:themeColor="accent5" w:themeShade="BF"/>
          <w:szCs w:val="22"/>
        </w:rPr>
      </w:pPr>
    </w:p>
    <w:p w:rsidR="000423BB" w:rsidRPr="003A350A" w:rsidRDefault="000423BB" w:rsidP="000423BB">
      <w:pPr>
        <w:widowControl w:val="0"/>
        <w:tabs>
          <w:tab w:val="left" w:pos="709"/>
          <w:tab w:val="left" w:pos="9013"/>
          <w:tab w:val="left" w:pos="9063"/>
        </w:tabs>
        <w:autoSpaceDE w:val="0"/>
        <w:autoSpaceDN w:val="0"/>
        <w:adjustRightInd w:val="0"/>
        <w:ind w:right="-50"/>
        <w:jc w:val="both"/>
        <w:rPr>
          <w:rFonts w:ascii="Calibri Light" w:hAnsi="Calibri Light" w:cs="Calibri Light"/>
          <w:b/>
          <w:bCs/>
          <w:lang w:eastAsia="ar-SA"/>
        </w:rPr>
      </w:pPr>
      <w:r w:rsidRPr="003A350A">
        <w:rPr>
          <w:rFonts w:ascii="Calibri Light" w:hAnsi="Calibri Light" w:cs="Calibri Light"/>
          <w:lang w:eastAsia="ar-SA"/>
        </w:rPr>
        <w:t xml:space="preserve">Ako iz priloga ovog poziva – Troškovnika bude razvidno da ponuditelj nije dostavio Izjavu o roku </w:t>
      </w:r>
      <w:r w:rsidR="003A350A">
        <w:rPr>
          <w:rFonts w:ascii="Calibri Light" w:hAnsi="Calibri Light" w:cs="Calibri Light"/>
          <w:lang w:eastAsia="ar-SA"/>
        </w:rPr>
        <w:t>isporuke roba</w:t>
      </w:r>
      <w:r w:rsidRPr="003A350A">
        <w:rPr>
          <w:rFonts w:ascii="Calibri Light" w:hAnsi="Calibri Light" w:cs="Calibri Light"/>
          <w:lang w:eastAsia="ar-SA"/>
        </w:rPr>
        <w:t xml:space="preserve">, ili  ako ponuditelj promijeni sadržaj Izjave, odnosno ne dokaže da ispunjava ove nefinancijske kriterije </w:t>
      </w:r>
      <w:r w:rsidRPr="003A350A">
        <w:rPr>
          <w:rFonts w:ascii="Calibri Light" w:hAnsi="Calibri Light" w:cs="Calibri Light"/>
          <w:b/>
          <w:bCs/>
          <w:lang w:eastAsia="ar-SA"/>
        </w:rPr>
        <w:t>Naručitelj će mu dodijeliti  0 bodova.</w:t>
      </w:r>
    </w:p>
    <w:p w:rsidR="000423BB" w:rsidRPr="000423BB" w:rsidRDefault="000423BB" w:rsidP="000423BB">
      <w:pPr>
        <w:widowControl w:val="0"/>
        <w:tabs>
          <w:tab w:val="left" w:pos="709"/>
        </w:tabs>
        <w:jc w:val="both"/>
        <w:rPr>
          <w:rFonts w:ascii="Calibri Light" w:eastAsia="Calibri" w:hAnsi="Calibri Light" w:cs="Calibri Light"/>
          <w:i/>
          <w:color w:val="2F5496" w:themeColor="accent5" w:themeShade="BF"/>
        </w:rPr>
      </w:pPr>
    </w:p>
    <w:p w:rsidR="000423BB" w:rsidRPr="006D1DC2" w:rsidRDefault="000423BB" w:rsidP="000423BB">
      <w:pPr>
        <w:widowControl w:val="0"/>
        <w:tabs>
          <w:tab w:val="left" w:pos="709"/>
          <w:tab w:val="left" w:pos="9013"/>
          <w:tab w:val="left" w:pos="9063"/>
        </w:tabs>
        <w:autoSpaceDE w:val="0"/>
        <w:autoSpaceDN w:val="0"/>
        <w:adjustRightInd w:val="0"/>
        <w:ind w:right="-50"/>
        <w:jc w:val="both"/>
        <w:rPr>
          <w:rFonts w:ascii="Calibri Light" w:hAnsi="Calibri Light" w:cs="Calibri Light"/>
          <w:b/>
          <w:i/>
          <w:lang w:eastAsia="ar-SA"/>
        </w:rPr>
      </w:pPr>
      <w:r w:rsidRPr="006D1DC2">
        <w:rPr>
          <w:rFonts w:ascii="Calibri Light" w:hAnsi="Calibri Light" w:cs="Calibri Light"/>
          <w:b/>
          <w:i/>
          <w:lang w:eastAsia="ar-SA"/>
        </w:rPr>
        <w:t>Ekonomski najpovoljnija ponuda utvrđuje se na temelju iskazane ukupne cijene ponude (financijski dio ponude – kriterij A) i kvalitete (tehnički dio ponude</w:t>
      </w:r>
      <w:r w:rsidR="006D1DC2" w:rsidRPr="006D1DC2">
        <w:rPr>
          <w:rFonts w:ascii="Calibri Light" w:hAnsi="Calibri Light" w:cs="Calibri Light"/>
          <w:b/>
          <w:i/>
          <w:lang w:eastAsia="ar-SA"/>
        </w:rPr>
        <w:t xml:space="preserve"> – kriteriji B </w:t>
      </w:r>
      <w:r w:rsidRPr="006D1DC2">
        <w:rPr>
          <w:rFonts w:ascii="Calibri Light" w:hAnsi="Calibri Light" w:cs="Calibri Light"/>
          <w:b/>
          <w:i/>
          <w:lang w:eastAsia="ar-SA"/>
        </w:rPr>
        <w:t xml:space="preserve">), pri čemu je relativni ponder cijene </w:t>
      </w:r>
      <w:r w:rsidR="006D1DC2" w:rsidRPr="006D1DC2">
        <w:rPr>
          <w:rFonts w:ascii="Calibri Light" w:hAnsi="Calibri Light" w:cs="Calibri Light"/>
          <w:b/>
          <w:i/>
          <w:lang w:eastAsia="ar-SA"/>
        </w:rPr>
        <w:t>80</w:t>
      </w:r>
      <w:r w:rsidRPr="006D1DC2">
        <w:rPr>
          <w:rFonts w:ascii="Calibri Light" w:hAnsi="Calibri Light" w:cs="Calibri Light"/>
          <w:b/>
          <w:i/>
          <w:lang w:eastAsia="ar-SA"/>
        </w:rPr>
        <w:t xml:space="preserve"> %, a kvalitetnih kriterija ukupno </w:t>
      </w:r>
      <w:r w:rsidR="006D1DC2" w:rsidRPr="006D1DC2">
        <w:rPr>
          <w:rFonts w:ascii="Calibri Light" w:hAnsi="Calibri Light" w:cs="Calibri Light"/>
          <w:b/>
          <w:i/>
          <w:lang w:eastAsia="ar-SA"/>
        </w:rPr>
        <w:t>2</w:t>
      </w:r>
      <w:r w:rsidRPr="006D1DC2">
        <w:rPr>
          <w:rFonts w:ascii="Calibri Light" w:hAnsi="Calibri Light" w:cs="Calibri Light"/>
          <w:b/>
          <w:i/>
          <w:lang w:eastAsia="ar-SA"/>
        </w:rPr>
        <w:t>0 %.</w:t>
      </w:r>
    </w:p>
    <w:p w:rsidR="000423BB" w:rsidRPr="006D1DC2" w:rsidRDefault="000423BB" w:rsidP="000423BB">
      <w:pPr>
        <w:widowControl w:val="0"/>
        <w:tabs>
          <w:tab w:val="left" w:pos="709"/>
        </w:tabs>
        <w:rPr>
          <w:rFonts w:ascii="Calibri Light" w:hAnsi="Calibri Light" w:cs="Calibri Light"/>
          <w:i/>
          <w:lang w:eastAsia="ar-SA"/>
        </w:rPr>
      </w:pPr>
    </w:p>
    <w:p w:rsidR="00146D0A" w:rsidRDefault="00146D0A" w:rsidP="000423BB">
      <w:pPr>
        <w:widowControl w:val="0"/>
        <w:tabs>
          <w:tab w:val="left" w:pos="709"/>
        </w:tabs>
        <w:rPr>
          <w:rFonts w:ascii="Calibri Light" w:eastAsia="PMingLiU" w:hAnsi="Calibri Light" w:cs="Calibri Light"/>
          <w:i/>
          <w:color w:val="2F5496" w:themeColor="accent5" w:themeShade="BF"/>
        </w:rPr>
      </w:pPr>
    </w:p>
    <w:p w:rsidR="000423BB" w:rsidRPr="006D1DC2" w:rsidRDefault="000423BB" w:rsidP="000423BB">
      <w:pPr>
        <w:widowControl w:val="0"/>
        <w:tabs>
          <w:tab w:val="left" w:pos="709"/>
        </w:tabs>
        <w:rPr>
          <w:rFonts w:ascii="Calibri Light" w:eastAsia="PMingLiU" w:hAnsi="Calibri Light" w:cs="Calibri Light"/>
          <w:i/>
        </w:rPr>
      </w:pPr>
      <w:r w:rsidRPr="006D1DC2">
        <w:rPr>
          <w:rFonts w:ascii="Calibri Light" w:eastAsia="PMingLiU" w:hAnsi="Calibri Light" w:cs="Calibri Light"/>
          <w:i/>
        </w:rPr>
        <w:lastRenderedPageBreak/>
        <w:t>Ponuda koja ostvari najviše bodova biti će odabrana.</w:t>
      </w:r>
    </w:p>
    <w:p w:rsidR="000423BB" w:rsidRPr="006D1DC2" w:rsidRDefault="000423BB" w:rsidP="000423BB">
      <w:pPr>
        <w:widowControl w:val="0"/>
        <w:tabs>
          <w:tab w:val="left" w:pos="709"/>
        </w:tabs>
        <w:rPr>
          <w:rFonts w:ascii="Calibri Light" w:eastAsia="PMingLiU" w:hAnsi="Calibri Light" w:cs="Calibri Light"/>
          <w:i/>
        </w:rPr>
      </w:pPr>
      <w:r w:rsidRPr="006D1DC2">
        <w:rPr>
          <w:rFonts w:ascii="Calibri Light" w:eastAsia="PMingLiU" w:hAnsi="Calibri Light" w:cs="Calibri Light"/>
          <w:i/>
        </w:rPr>
        <w:t xml:space="preserve">Ukupan broj bodova dodijeljen na temelju kriterija kvalitete je </w:t>
      </w:r>
      <w:r w:rsidRPr="006D1DC2">
        <w:rPr>
          <w:rFonts w:ascii="Calibri Light" w:eastAsia="PMingLiU" w:hAnsi="Calibri Light" w:cs="Calibri Light"/>
          <w:b/>
          <w:i/>
        </w:rPr>
        <w:t>T</w:t>
      </w:r>
      <w:r w:rsidRPr="006D1DC2">
        <w:rPr>
          <w:rFonts w:ascii="Calibri Light" w:eastAsia="PMingLiU" w:hAnsi="Calibri Light" w:cs="Calibri Light"/>
          <w:i/>
        </w:rPr>
        <w:t xml:space="preserve"> gdje je:</w:t>
      </w:r>
    </w:p>
    <w:p w:rsidR="000423BB" w:rsidRPr="00CB4FB3" w:rsidRDefault="000423BB" w:rsidP="000423BB">
      <w:pPr>
        <w:widowControl w:val="0"/>
        <w:tabs>
          <w:tab w:val="left" w:pos="709"/>
        </w:tabs>
        <w:jc w:val="both"/>
        <w:rPr>
          <w:rFonts w:ascii="Calibri Light" w:eastAsia="PMingLiU" w:hAnsi="Calibri Light" w:cs="Calibri Light"/>
          <w:i/>
        </w:rPr>
      </w:pPr>
      <w:r w:rsidRPr="00CB4FB3">
        <w:rPr>
          <w:rFonts w:ascii="Calibri Light" w:eastAsia="PMingLiU" w:hAnsi="Calibri Light" w:cs="Calibri Light"/>
          <w:b/>
          <w:i/>
        </w:rPr>
        <w:t>RI</w:t>
      </w:r>
      <w:r w:rsidRPr="00CB4FB3">
        <w:rPr>
          <w:rFonts w:ascii="Calibri Light" w:eastAsia="PMingLiU" w:hAnsi="Calibri Light" w:cs="Calibri Light"/>
          <w:i/>
        </w:rPr>
        <w:t xml:space="preserve"> = broj bodova dodijeljen ponudi na temelju kriterija roka </w:t>
      </w:r>
      <w:r w:rsidR="00CB4FB3" w:rsidRPr="00CB4FB3">
        <w:rPr>
          <w:rFonts w:ascii="Calibri Light" w:eastAsia="PMingLiU" w:hAnsi="Calibri Light" w:cs="Calibri Light"/>
          <w:i/>
        </w:rPr>
        <w:t>isporuke robe</w:t>
      </w:r>
      <w:r w:rsidRPr="00CB4FB3">
        <w:rPr>
          <w:rFonts w:ascii="Calibri Light" w:eastAsia="PMingLiU" w:hAnsi="Calibri Light" w:cs="Calibri Light"/>
          <w:i/>
        </w:rPr>
        <w:t xml:space="preserve"> koje su predmet nabave.</w:t>
      </w:r>
    </w:p>
    <w:p w:rsidR="000423BB" w:rsidRPr="00CB4FB3" w:rsidRDefault="00CB4FB3" w:rsidP="000423BB">
      <w:pPr>
        <w:widowControl w:val="0"/>
        <w:tabs>
          <w:tab w:val="left" w:pos="709"/>
        </w:tabs>
        <w:jc w:val="both"/>
        <w:rPr>
          <w:rFonts w:ascii="Calibri Light" w:eastAsia="PMingLiU" w:hAnsi="Calibri Light" w:cs="Calibri Light"/>
          <w:b/>
          <w:i/>
        </w:rPr>
      </w:pPr>
      <w:r w:rsidRPr="00CB4FB3">
        <w:rPr>
          <w:rFonts w:ascii="Calibri Light" w:eastAsia="PMingLiU" w:hAnsi="Calibri Light" w:cs="Calibri Light"/>
          <w:b/>
          <w:i/>
        </w:rPr>
        <w:t xml:space="preserve">T =  </w:t>
      </w:r>
      <w:r w:rsidR="000423BB" w:rsidRPr="00CB4FB3">
        <w:rPr>
          <w:rFonts w:ascii="Calibri Light" w:eastAsia="PMingLiU" w:hAnsi="Calibri Light" w:cs="Calibri Light"/>
          <w:b/>
          <w:i/>
        </w:rPr>
        <w:t xml:space="preserve"> RI</w:t>
      </w:r>
    </w:p>
    <w:p w:rsidR="000423BB" w:rsidRPr="000423BB" w:rsidRDefault="000423BB" w:rsidP="000423BB">
      <w:pPr>
        <w:widowControl w:val="0"/>
        <w:tabs>
          <w:tab w:val="left" w:pos="709"/>
        </w:tabs>
        <w:rPr>
          <w:rFonts w:ascii="Calibri Light" w:hAnsi="Calibri Light" w:cs="Calibri Light"/>
          <w:i/>
          <w:color w:val="2F5496" w:themeColor="accent5" w:themeShade="BF"/>
          <w:lang w:eastAsia="ar-SA"/>
        </w:rPr>
      </w:pPr>
    </w:p>
    <w:p w:rsidR="000423BB" w:rsidRDefault="000423BB" w:rsidP="000423BB">
      <w:pPr>
        <w:widowControl w:val="0"/>
        <w:tabs>
          <w:tab w:val="left" w:pos="709"/>
        </w:tabs>
        <w:rPr>
          <w:rFonts w:ascii="Calibri Light" w:hAnsi="Calibri Light" w:cs="Calibri Light"/>
          <w:i/>
          <w:lang w:eastAsia="ar-SA"/>
        </w:rPr>
      </w:pPr>
      <w:r w:rsidRPr="00CB4FB3">
        <w:rPr>
          <w:rFonts w:ascii="Calibri Light" w:hAnsi="Calibri Light" w:cs="Calibri Light"/>
          <w:i/>
          <w:lang w:eastAsia="ar-SA"/>
        </w:rPr>
        <w:t>Naručitelj će utvrditi ukupan broj bodova za svaku ponudu kao zbroj dodijeljenih bodova za svaki kriterij. Najveći mogući broj bodova koji ponuditelj može dobiti je 100. Ekonomski najpovoljnija ponuda je ponuda s najvećim brojem bodova.</w:t>
      </w:r>
    </w:p>
    <w:p w:rsidR="00CB4FB3" w:rsidRPr="00CB4FB3" w:rsidRDefault="00CB4FB3" w:rsidP="000423BB">
      <w:pPr>
        <w:widowControl w:val="0"/>
        <w:tabs>
          <w:tab w:val="left" w:pos="709"/>
        </w:tabs>
        <w:rPr>
          <w:rFonts w:ascii="Calibri Light" w:hAnsi="Calibri Light" w:cs="Calibri Light"/>
          <w:i/>
          <w:lang w:eastAsia="ar-SA"/>
        </w:rPr>
      </w:pPr>
    </w:p>
    <w:p w:rsidR="000423BB" w:rsidRPr="00CB4FB3" w:rsidRDefault="000423BB" w:rsidP="000423BB">
      <w:pPr>
        <w:widowControl w:val="0"/>
        <w:tabs>
          <w:tab w:val="left" w:pos="709"/>
        </w:tabs>
        <w:rPr>
          <w:rFonts w:ascii="Calibri Light" w:hAnsi="Calibri Light" w:cs="Calibri Light"/>
          <w:i/>
          <w:lang w:eastAsia="ar-SA"/>
        </w:rPr>
      </w:pPr>
      <w:r w:rsidRPr="00CB4FB3">
        <w:rPr>
          <w:rFonts w:ascii="Calibri Light" w:hAnsi="Calibri Light" w:cs="Calibri Light"/>
          <w:i/>
          <w:lang w:eastAsia="ar-SA"/>
        </w:rPr>
        <w:t xml:space="preserve">Ukupan broj bodova računati će se po formuli: </w:t>
      </w:r>
      <w:r w:rsidRPr="00CB4FB3">
        <w:rPr>
          <w:rFonts w:ascii="Calibri Light" w:hAnsi="Calibri Light" w:cs="Calibri Light"/>
          <w:b/>
          <w:i/>
          <w:lang w:eastAsia="ar-SA"/>
        </w:rPr>
        <w:t>ENP = BKC + T</w:t>
      </w:r>
    </w:p>
    <w:p w:rsidR="000423BB" w:rsidRPr="000423BB" w:rsidRDefault="000423BB" w:rsidP="000423BB">
      <w:pPr>
        <w:widowControl w:val="0"/>
        <w:tabs>
          <w:tab w:val="left" w:pos="709"/>
        </w:tabs>
        <w:rPr>
          <w:rFonts w:ascii="Calibri Light" w:hAnsi="Calibri Light" w:cs="Calibri Light"/>
          <w:i/>
          <w:color w:val="2F5496" w:themeColor="accent5" w:themeShade="BF"/>
          <w:lang w:eastAsia="ar-SA"/>
        </w:rPr>
      </w:pPr>
    </w:p>
    <w:p w:rsidR="000423BB" w:rsidRPr="00CB4FB3" w:rsidRDefault="000423BB" w:rsidP="000423BB">
      <w:pPr>
        <w:widowControl w:val="0"/>
        <w:tabs>
          <w:tab w:val="left" w:pos="709"/>
        </w:tabs>
        <w:rPr>
          <w:rFonts w:ascii="Calibri Light" w:hAnsi="Calibri Light" w:cs="Calibri Light"/>
          <w:lang w:eastAsia="ar-SA"/>
        </w:rPr>
      </w:pPr>
      <w:r w:rsidRPr="00CB4FB3">
        <w:rPr>
          <w:rFonts w:ascii="Calibri Light" w:hAnsi="Calibri Light" w:cs="Calibri Light"/>
          <w:lang w:eastAsia="ar-SA"/>
        </w:rPr>
        <w:t>ENP = ekonomski najpovoljnija ponuda</w:t>
      </w:r>
    </w:p>
    <w:p w:rsidR="000423BB" w:rsidRPr="00CB4FB3" w:rsidRDefault="000423BB" w:rsidP="000423BB">
      <w:pPr>
        <w:widowControl w:val="0"/>
        <w:tabs>
          <w:tab w:val="left" w:pos="709"/>
        </w:tabs>
        <w:rPr>
          <w:rFonts w:ascii="Calibri Light" w:hAnsi="Calibri Light" w:cs="Calibri Light"/>
          <w:lang w:eastAsia="ar-SA"/>
        </w:rPr>
      </w:pPr>
      <w:r w:rsidRPr="00CB4FB3">
        <w:rPr>
          <w:rFonts w:ascii="Calibri Light" w:hAnsi="Calibri Light" w:cs="Calibri Light"/>
          <w:lang w:eastAsia="ar-SA"/>
        </w:rPr>
        <w:t>BKC = cijena ponude</w:t>
      </w:r>
    </w:p>
    <w:p w:rsidR="000423BB" w:rsidRPr="00CB4FB3" w:rsidRDefault="000423BB" w:rsidP="000423BB">
      <w:pPr>
        <w:widowControl w:val="0"/>
        <w:tabs>
          <w:tab w:val="left" w:pos="709"/>
        </w:tabs>
        <w:rPr>
          <w:rFonts w:ascii="Calibri Light" w:hAnsi="Calibri Light" w:cs="Calibri Light"/>
          <w:lang w:eastAsia="ar-SA"/>
        </w:rPr>
      </w:pPr>
      <w:r w:rsidRPr="00CB4FB3">
        <w:rPr>
          <w:rFonts w:ascii="Calibri Light" w:hAnsi="Calibri Light" w:cs="Calibri Light"/>
          <w:lang w:eastAsia="ar-SA"/>
        </w:rPr>
        <w:t xml:space="preserve">T = broj bodova koji </w:t>
      </w:r>
      <w:r w:rsidR="00CB4FB3" w:rsidRPr="00CB4FB3">
        <w:rPr>
          <w:rFonts w:ascii="Calibri Light" w:hAnsi="Calibri Light" w:cs="Calibri Light"/>
          <w:lang w:eastAsia="ar-SA"/>
        </w:rPr>
        <w:t>se odnosi na kriterije kvalitete  (</w:t>
      </w:r>
      <w:r w:rsidRPr="00CB4FB3">
        <w:rPr>
          <w:rFonts w:ascii="Calibri Light" w:hAnsi="Calibri Light" w:cs="Calibri Light"/>
          <w:lang w:eastAsia="ar-SA"/>
        </w:rPr>
        <w:t>RI)</w:t>
      </w:r>
    </w:p>
    <w:p w:rsidR="000423BB" w:rsidRPr="00CB4FB3" w:rsidRDefault="000423BB" w:rsidP="000423BB">
      <w:pPr>
        <w:widowControl w:val="0"/>
        <w:tabs>
          <w:tab w:val="left" w:pos="709"/>
        </w:tabs>
        <w:rPr>
          <w:rFonts w:ascii="Calibri Light" w:eastAsia="Calibri" w:hAnsi="Calibri Light" w:cs="Calibri Light"/>
          <w:i/>
        </w:rPr>
      </w:pPr>
      <w:r w:rsidRPr="00CB4FB3">
        <w:rPr>
          <w:rFonts w:ascii="Calibri Light" w:eastAsia="Calibri" w:hAnsi="Calibri Light" w:cs="Calibri Light"/>
          <w:i/>
        </w:rPr>
        <w:t>U slučaju da su dvije ili više ponuda jednako rangirane prema kriteriju odabira, naručitelj će sukladno članku 302. stavku 3. ZJN 2016, odabrati ponudu koja je zaprimljena ranije.</w:t>
      </w:r>
    </w:p>
    <w:p w:rsidR="000423BB" w:rsidRPr="00CB4FB3" w:rsidRDefault="000423BB" w:rsidP="00E63703">
      <w:pPr>
        <w:spacing w:after="160" w:line="259" w:lineRule="auto"/>
        <w:ind w:right="-26"/>
        <w:jc w:val="both"/>
        <w:rPr>
          <w:rFonts w:asciiTheme="minorHAnsi" w:eastAsia="Calibri" w:hAnsiTheme="minorHAnsi" w:cs="Calibri Light"/>
        </w:rPr>
      </w:pPr>
    </w:p>
    <w:p w:rsidR="00EB1265" w:rsidRPr="00545B7D" w:rsidRDefault="00EB1265" w:rsidP="00E63703">
      <w:pPr>
        <w:spacing w:after="160" w:line="259" w:lineRule="auto"/>
        <w:ind w:right="-26"/>
        <w:jc w:val="both"/>
        <w:rPr>
          <w:rFonts w:asciiTheme="minorHAnsi" w:eastAsia="Calibri" w:hAnsiTheme="minorHAnsi" w:cs="Calibri Light"/>
          <w:color w:val="000000" w:themeColor="text1"/>
        </w:rPr>
      </w:pPr>
    </w:p>
    <w:p w:rsidR="00EB1265" w:rsidRPr="00545B7D" w:rsidRDefault="00EB1265" w:rsidP="007D610F">
      <w:pPr>
        <w:pStyle w:val="Style1"/>
        <w:rPr>
          <w:rFonts w:asciiTheme="minorHAnsi" w:hAnsiTheme="minorHAnsi"/>
          <w:highlight w:val="lightGray"/>
        </w:rPr>
      </w:pPr>
      <w:bookmarkStart w:id="28" w:name="_Toc66972130"/>
      <w:r w:rsidRPr="00545B7D">
        <w:rPr>
          <w:rFonts w:asciiTheme="minorHAnsi" w:hAnsiTheme="minorHAnsi"/>
          <w:highlight w:val="lightGray"/>
        </w:rPr>
        <w:t>ROK VALJANOSTI PONUDE</w:t>
      </w:r>
      <w:bookmarkEnd w:id="28"/>
    </w:p>
    <w:p w:rsidR="00EB1265" w:rsidRPr="00545B7D" w:rsidRDefault="00EB1265" w:rsidP="00EB1265">
      <w:pPr>
        <w:autoSpaceDE w:val="0"/>
        <w:autoSpaceDN w:val="0"/>
        <w:adjustRightInd w:val="0"/>
        <w:jc w:val="both"/>
        <w:rPr>
          <w:rFonts w:asciiTheme="minorHAnsi" w:hAnsiTheme="minorHAnsi" w:cs="Calibri Light"/>
          <w:lang w:eastAsia="zh-CN"/>
        </w:rPr>
      </w:pPr>
      <w:r w:rsidRPr="00545B7D">
        <w:rPr>
          <w:rFonts w:asciiTheme="minorHAnsi" w:hAnsiTheme="minorHAnsi" w:cs="Calibri Light"/>
          <w:lang w:eastAsia="zh-CN"/>
        </w:rPr>
        <w:t xml:space="preserve">Rok valjanosti ponude </w:t>
      </w:r>
      <w:r w:rsidRPr="00545B7D">
        <w:rPr>
          <w:rFonts w:asciiTheme="minorHAnsi" w:hAnsiTheme="minorHAnsi" w:cs="Calibri Light"/>
          <w:b/>
          <w:u w:val="single"/>
          <w:lang w:eastAsia="zh-CN"/>
        </w:rPr>
        <w:t>iznosi 60 dana od dana utvrđenog za dostavu ponuda</w:t>
      </w:r>
      <w:r w:rsidRPr="00545B7D">
        <w:rPr>
          <w:rFonts w:asciiTheme="minorHAnsi" w:hAnsiTheme="minorHAnsi" w:cs="Calibri Light"/>
          <w:lang w:eastAsia="zh-CN"/>
        </w:rPr>
        <w:t xml:space="preserve">. Ponude s kraćim rokom valjanosti ponude neće se uzeti u razmatranje. </w:t>
      </w:r>
    </w:p>
    <w:p w:rsidR="00EB1265" w:rsidRPr="003E008C" w:rsidRDefault="00EB1265" w:rsidP="00EB1265">
      <w:pPr>
        <w:tabs>
          <w:tab w:val="left" w:pos="0"/>
        </w:tabs>
        <w:jc w:val="both"/>
        <w:rPr>
          <w:rFonts w:ascii="Calibri Light" w:hAnsi="Calibri Light" w:cs="Calibri Light"/>
          <w:b/>
          <w:lang w:eastAsia="zh-CN"/>
        </w:rPr>
      </w:pPr>
    </w:p>
    <w:p w:rsidR="00EB1265" w:rsidRPr="00545B7D" w:rsidRDefault="00EB1265" w:rsidP="007D610F">
      <w:pPr>
        <w:pStyle w:val="Style1"/>
        <w:rPr>
          <w:rFonts w:asciiTheme="minorHAnsi" w:hAnsiTheme="minorHAnsi"/>
          <w:highlight w:val="lightGray"/>
        </w:rPr>
      </w:pPr>
      <w:bookmarkStart w:id="29" w:name="_Toc531864974"/>
      <w:bookmarkStart w:id="30" w:name="_Toc66972131"/>
      <w:r w:rsidRPr="00545B7D">
        <w:rPr>
          <w:rFonts w:asciiTheme="minorHAnsi" w:hAnsiTheme="minorHAnsi"/>
          <w:highlight w:val="lightGray"/>
        </w:rPr>
        <w:t>POSEBNE ODREDBE</w:t>
      </w:r>
      <w:bookmarkStart w:id="31" w:name="_Toc531864977"/>
      <w:bookmarkEnd w:id="29"/>
      <w:bookmarkEnd w:id="30"/>
    </w:p>
    <w:bookmarkEnd w:id="31"/>
    <w:p w:rsidR="00EB1265" w:rsidRPr="00545B7D" w:rsidRDefault="00EB1265" w:rsidP="00EB1265">
      <w:pPr>
        <w:autoSpaceDE w:val="0"/>
        <w:autoSpaceDN w:val="0"/>
        <w:adjustRightInd w:val="0"/>
        <w:spacing w:after="36"/>
        <w:jc w:val="both"/>
        <w:rPr>
          <w:rFonts w:asciiTheme="minorHAnsi" w:hAnsiTheme="minorHAnsi" w:cs="Calibri Light"/>
          <w:lang w:eastAsia="zh-CN"/>
        </w:rPr>
      </w:pPr>
      <w:r w:rsidRPr="00545B7D">
        <w:rPr>
          <w:rFonts w:asciiTheme="minorHAnsi" w:hAnsiTheme="minorHAnsi" w:cs="Calibri Light"/>
          <w:lang w:eastAsia="zh-CN"/>
        </w:rPr>
        <w:t>Na ovaj postupak ne primjenjuje se Zakon o javnoj nabavi.</w:t>
      </w:r>
    </w:p>
    <w:p w:rsidR="00EB1265" w:rsidRPr="00545B7D" w:rsidRDefault="00EB1265" w:rsidP="00EB1265">
      <w:pPr>
        <w:autoSpaceDE w:val="0"/>
        <w:autoSpaceDN w:val="0"/>
        <w:adjustRightInd w:val="0"/>
        <w:spacing w:after="36"/>
        <w:jc w:val="both"/>
        <w:rPr>
          <w:rFonts w:asciiTheme="minorHAnsi" w:hAnsiTheme="minorHAnsi" w:cs="Calibri Light"/>
          <w:lang w:eastAsia="zh-CN"/>
        </w:rPr>
      </w:pPr>
      <w:r w:rsidRPr="00545B7D">
        <w:rPr>
          <w:rFonts w:asciiTheme="minorHAnsi" w:hAnsiTheme="minorHAnsi" w:cs="Calibri Light"/>
          <w:lang w:eastAsia="zh-CN"/>
        </w:rPr>
        <w:t>Naručitelj zadržava pravo poništiti ovaj postupak nabave u bilo kojem trenutku, odnosno ne odabrati niti jednu ponudu, a sve bez ikakvih obveza ili naknada bilo koje vrste prema ponuditeljima.</w:t>
      </w:r>
    </w:p>
    <w:p w:rsidR="00EB1265" w:rsidRPr="00545B7D" w:rsidRDefault="00EB1265" w:rsidP="00EB1265">
      <w:pPr>
        <w:autoSpaceDE w:val="0"/>
        <w:autoSpaceDN w:val="0"/>
        <w:adjustRightInd w:val="0"/>
        <w:spacing w:after="36"/>
        <w:jc w:val="both"/>
        <w:rPr>
          <w:rFonts w:asciiTheme="minorHAnsi" w:hAnsiTheme="minorHAnsi" w:cs="Calibri Light"/>
          <w:lang w:eastAsia="zh-CN"/>
        </w:rPr>
      </w:pPr>
    </w:p>
    <w:p w:rsidR="00EB1265" w:rsidRPr="00545B7D" w:rsidRDefault="00EB1265" w:rsidP="007D610F">
      <w:pPr>
        <w:pStyle w:val="Style1"/>
        <w:rPr>
          <w:rFonts w:asciiTheme="minorHAnsi" w:hAnsiTheme="minorHAnsi"/>
          <w:highlight w:val="lightGray"/>
        </w:rPr>
      </w:pPr>
      <w:bookmarkStart w:id="32" w:name="_Toc531864979"/>
      <w:bookmarkStart w:id="33" w:name="_Toc5889519"/>
      <w:bookmarkStart w:id="34" w:name="_Toc66972132"/>
      <w:r w:rsidRPr="00545B7D">
        <w:rPr>
          <w:rFonts w:asciiTheme="minorHAnsi" w:hAnsiTheme="minorHAnsi"/>
          <w:highlight w:val="lightGray"/>
        </w:rPr>
        <w:t>JAMSTVA</w:t>
      </w:r>
      <w:bookmarkEnd w:id="32"/>
      <w:bookmarkEnd w:id="33"/>
      <w:bookmarkEnd w:id="34"/>
      <w:r w:rsidRPr="00545B7D">
        <w:rPr>
          <w:rFonts w:asciiTheme="minorHAnsi" w:hAnsiTheme="minorHAnsi"/>
          <w:highlight w:val="lightGray"/>
        </w:rPr>
        <w:t xml:space="preserve"> </w:t>
      </w:r>
    </w:p>
    <w:p w:rsidR="00EB1265" w:rsidRPr="00545B7D" w:rsidRDefault="00EB1265" w:rsidP="00EB1265">
      <w:pPr>
        <w:rPr>
          <w:rFonts w:asciiTheme="minorHAnsi" w:eastAsiaTheme="majorEastAsia" w:hAnsiTheme="minorHAnsi" w:cs="Calibri Light"/>
        </w:rPr>
      </w:pPr>
      <w:bookmarkStart w:id="35" w:name="_Toc531864980"/>
    </w:p>
    <w:p w:rsidR="00EB1265" w:rsidRPr="00545B7D" w:rsidRDefault="00EB1265" w:rsidP="002A0894">
      <w:pPr>
        <w:pStyle w:val="Style2"/>
        <w:numPr>
          <w:ilvl w:val="1"/>
          <w:numId w:val="3"/>
        </w:numPr>
        <w:ind w:left="0" w:firstLine="0"/>
        <w:jc w:val="both"/>
        <w:rPr>
          <w:rFonts w:asciiTheme="minorHAnsi" w:hAnsiTheme="minorHAnsi" w:cs="Calibri Light"/>
          <w:color w:val="auto"/>
        </w:rPr>
      </w:pPr>
      <w:bookmarkStart w:id="36" w:name="_Toc5889520"/>
      <w:bookmarkStart w:id="37" w:name="_Toc66972133"/>
      <w:r w:rsidRPr="00545B7D">
        <w:rPr>
          <w:rFonts w:asciiTheme="minorHAnsi" w:hAnsiTheme="minorHAnsi" w:cs="Calibri Light"/>
          <w:color w:val="auto"/>
        </w:rPr>
        <w:t>JAMSTVO ZA OZBILJNOST PONUDE</w:t>
      </w:r>
      <w:bookmarkEnd w:id="35"/>
      <w:bookmarkEnd w:id="36"/>
      <w:bookmarkEnd w:id="37"/>
    </w:p>
    <w:p w:rsidR="00EB1265" w:rsidRPr="00545B7D" w:rsidRDefault="00EB1265" w:rsidP="00EB1265">
      <w:pPr>
        <w:tabs>
          <w:tab w:val="left" w:pos="993"/>
        </w:tabs>
        <w:jc w:val="both"/>
        <w:rPr>
          <w:rFonts w:asciiTheme="minorHAnsi" w:hAnsiTheme="minorHAnsi" w:cs="Calibri Light"/>
          <w:lang w:eastAsia="zh-CN"/>
        </w:rPr>
      </w:pPr>
      <w:r w:rsidRPr="00545B7D">
        <w:rPr>
          <w:rFonts w:asciiTheme="minorHAnsi" w:hAnsiTheme="minorHAnsi" w:cs="Calibri Light"/>
          <w:lang w:eastAsia="zh-CN"/>
        </w:rPr>
        <w:t>U ovom postupku nabave nije potrebno dostaviti jamstvo za ozbiljnost ponude.</w:t>
      </w:r>
    </w:p>
    <w:p w:rsidR="00EB1265" w:rsidRPr="003E008C" w:rsidRDefault="00EB1265" w:rsidP="00EB1265">
      <w:pPr>
        <w:autoSpaceDE w:val="0"/>
        <w:autoSpaceDN w:val="0"/>
        <w:adjustRightInd w:val="0"/>
        <w:spacing w:after="36"/>
        <w:jc w:val="both"/>
        <w:rPr>
          <w:rFonts w:ascii="Calibri Light" w:hAnsi="Calibri Light" w:cs="Calibri Light"/>
          <w:lang w:eastAsia="zh-CN"/>
        </w:rPr>
      </w:pPr>
    </w:p>
    <w:p w:rsidR="00EB1265" w:rsidRPr="00545B7D" w:rsidRDefault="00EB1265" w:rsidP="007D610F">
      <w:pPr>
        <w:pStyle w:val="Style1"/>
        <w:rPr>
          <w:highlight w:val="lightGray"/>
        </w:rPr>
      </w:pPr>
      <w:bookmarkStart w:id="38" w:name="_Toc66972134"/>
      <w:r w:rsidRPr="00545B7D">
        <w:rPr>
          <w:highlight w:val="lightGray"/>
        </w:rPr>
        <w:t>OBAVIJEST O REZULTATIMA NABAVE</w:t>
      </w:r>
      <w:bookmarkEnd w:id="38"/>
    </w:p>
    <w:p w:rsidR="00EB1265" w:rsidRPr="003E008C" w:rsidRDefault="00EB1265" w:rsidP="00EB1265">
      <w:pPr>
        <w:autoSpaceDE w:val="0"/>
        <w:autoSpaceDN w:val="0"/>
        <w:adjustRightInd w:val="0"/>
        <w:jc w:val="both"/>
        <w:rPr>
          <w:rFonts w:ascii="Calibri Light" w:hAnsi="Calibri Light" w:cs="Calibri Light"/>
          <w:lang w:eastAsia="zh-CN"/>
        </w:rPr>
      </w:pPr>
      <w:r w:rsidRPr="003E008C">
        <w:rPr>
          <w:rFonts w:ascii="Calibri Light" w:hAnsi="Calibri Light" w:cs="Calibri Light"/>
          <w:lang w:eastAsia="zh-CN"/>
        </w:rPr>
        <w:t xml:space="preserve">Naručitelj će izvršiti pregled, ocjenu i rangiranje dostavljenih ponuda najkasnije </w:t>
      </w:r>
      <w:r w:rsidRPr="003E008C">
        <w:rPr>
          <w:rFonts w:ascii="Calibri Light" w:hAnsi="Calibri Light" w:cs="Calibri Light"/>
          <w:b/>
          <w:lang w:eastAsia="zh-CN"/>
        </w:rPr>
        <w:t>u roku od 30 dana</w:t>
      </w:r>
      <w:r w:rsidRPr="003E008C">
        <w:rPr>
          <w:rFonts w:ascii="Calibri Light" w:hAnsi="Calibri Light" w:cs="Calibri Light"/>
          <w:lang w:eastAsia="zh-CN"/>
        </w:rPr>
        <w:t xml:space="preserve"> od isteka roka za dostavu ponuda te pisanu obavijest o rezultatima nabave (obavijest o odabiru najpovoljnije ponude ili odbijanju svih ponuda i poništenju postupka nabave) dostaviti svim ponuditeljima.</w:t>
      </w:r>
    </w:p>
    <w:p w:rsidR="00EB1265" w:rsidRPr="003E008C" w:rsidRDefault="00EB1265" w:rsidP="00EB1265">
      <w:pPr>
        <w:autoSpaceDE w:val="0"/>
        <w:autoSpaceDN w:val="0"/>
        <w:adjustRightInd w:val="0"/>
        <w:rPr>
          <w:rFonts w:ascii="Calibri Light" w:hAnsi="Calibri Light" w:cs="Calibri Light"/>
          <w:lang w:eastAsia="zh-CN"/>
        </w:rPr>
      </w:pPr>
      <w:r w:rsidRPr="003E008C">
        <w:rPr>
          <w:rFonts w:ascii="Calibri Light" w:hAnsi="Calibri Light" w:cs="Calibri Light"/>
          <w:lang w:eastAsia="zh-CN"/>
        </w:rPr>
        <w:t xml:space="preserve">Za odabir je dovoljna jedna valjana ponuda. </w:t>
      </w:r>
    </w:p>
    <w:p w:rsidR="00EB1265" w:rsidRPr="004132AC" w:rsidRDefault="00EB1265" w:rsidP="00EB1265">
      <w:pPr>
        <w:autoSpaceDE w:val="0"/>
        <w:autoSpaceDN w:val="0"/>
        <w:adjustRightInd w:val="0"/>
        <w:jc w:val="both"/>
        <w:rPr>
          <w:rFonts w:ascii="Calibri Light" w:hAnsi="Calibri Light" w:cs="Calibri Light"/>
          <w:b/>
          <w:lang w:eastAsia="zh-CN"/>
        </w:rPr>
      </w:pPr>
      <w:r w:rsidRPr="003E008C">
        <w:rPr>
          <w:rFonts w:ascii="Calibri Light" w:hAnsi="Calibri Light" w:cs="Calibri Light"/>
          <w:lang w:eastAsia="zh-CN"/>
        </w:rPr>
        <w:t xml:space="preserve">Ako su dvije ili više valjanih ponuda jednako rangirane prema kriteriju za odabir ponude, </w:t>
      </w:r>
      <w:r w:rsidRPr="004132AC">
        <w:rPr>
          <w:rFonts w:ascii="Calibri Light" w:hAnsi="Calibri Light" w:cs="Calibri Light"/>
          <w:b/>
          <w:lang w:eastAsia="zh-CN"/>
        </w:rPr>
        <w:t xml:space="preserve">Naručitelj će odabrati ponudu koja je zaprimljena ranije. </w:t>
      </w:r>
    </w:p>
    <w:p w:rsidR="00EB1265" w:rsidRPr="004132AC" w:rsidRDefault="00EB1265" w:rsidP="00EB1265">
      <w:pPr>
        <w:autoSpaceDE w:val="0"/>
        <w:autoSpaceDN w:val="0"/>
        <w:adjustRightInd w:val="0"/>
        <w:jc w:val="both"/>
        <w:rPr>
          <w:rFonts w:ascii="Calibri Light" w:hAnsi="Calibri Light" w:cs="Calibri Light"/>
          <w:b/>
          <w:lang w:eastAsia="zh-CN"/>
        </w:rPr>
      </w:pPr>
    </w:p>
    <w:p w:rsidR="00EB1265" w:rsidRPr="00545B7D" w:rsidRDefault="00EB1265" w:rsidP="007D610F">
      <w:pPr>
        <w:pStyle w:val="Style1"/>
        <w:rPr>
          <w:highlight w:val="lightGray"/>
        </w:rPr>
      </w:pPr>
      <w:bookmarkStart w:id="39" w:name="_Toc531864987"/>
      <w:bookmarkStart w:id="40" w:name="_Toc66972135"/>
      <w:r w:rsidRPr="00545B7D">
        <w:rPr>
          <w:highlight w:val="lightGray"/>
        </w:rPr>
        <w:lastRenderedPageBreak/>
        <w:t>BITNI UVJETI UGOVORA O JAVNOJ NABAVI</w:t>
      </w:r>
      <w:bookmarkEnd w:id="39"/>
      <w:bookmarkEnd w:id="40"/>
      <w:r w:rsidRPr="00545B7D">
        <w:rPr>
          <w:highlight w:val="lightGray"/>
        </w:rPr>
        <w:t xml:space="preserve"> </w:t>
      </w:r>
    </w:p>
    <w:p w:rsidR="00EB1265" w:rsidRPr="00545B7D" w:rsidRDefault="00EB1265" w:rsidP="00EB1265">
      <w:pPr>
        <w:autoSpaceDE w:val="0"/>
        <w:autoSpaceDN w:val="0"/>
        <w:adjustRightInd w:val="0"/>
        <w:jc w:val="both"/>
        <w:rPr>
          <w:rFonts w:asciiTheme="minorHAnsi" w:hAnsiTheme="minorHAnsi" w:cs="Calibri Light"/>
          <w:lang w:eastAsia="zh-CN"/>
        </w:rPr>
      </w:pPr>
      <w:r w:rsidRPr="00545B7D">
        <w:rPr>
          <w:rFonts w:asciiTheme="minorHAnsi" w:hAnsiTheme="minorHAnsi" w:cs="Calibri Light"/>
          <w:lang w:eastAsia="zh-CN"/>
        </w:rPr>
        <w:t>Ugovor mora biti sklopljen i izvršavati se u skladu s uvjetima određenima u ovom Pozivu i odabranom ponudom.</w:t>
      </w:r>
    </w:p>
    <w:p w:rsidR="00EB1265" w:rsidRPr="003E008C" w:rsidRDefault="00EB1265" w:rsidP="00EB1265">
      <w:pPr>
        <w:autoSpaceDE w:val="0"/>
        <w:autoSpaceDN w:val="0"/>
        <w:adjustRightInd w:val="0"/>
        <w:jc w:val="both"/>
        <w:rPr>
          <w:rFonts w:ascii="Calibri Light" w:hAnsi="Calibri Light" w:cs="Calibri Light"/>
          <w:lang w:eastAsia="zh-CN"/>
        </w:rPr>
      </w:pPr>
    </w:p>
    <w:p w:rsidR="00EB1265" w:rsidRPr="00545B7D" w:rsidRDefault="00EB1265" w:rsidP="007D610F">
      <w:pPr>
        <w:pStyle w:val="Style1"/>
        <w:rPr>
          <w:highlight w:val="lightGray"/>
        </w:rPr>
      </w:pPr>
      <w:bookmarkStart w:id="41" w:name="_Toc531864988"/>
      <w:bookmarkStart w:id="42" w:name="_Toc66972136"/>
      <w:r w:rsidRPr="00545B7D">
        <w:rPr>
          <w:highlight w:val="lightGray"/>
        </w:rPr>
        <w:t>ROK, NAČIN I UVJETI PLAĆANJA</w:t>
      </w:r>
      <w:bookmarkEnd w:id="41"/>
      <w:bookmarkEnd w:id="42"/>
    </w:p>
    <w:p w:rsidR="00EB1265" w:rsidRPr="00545B7D" w:rsidRDefault="00EB1265" w:rsidP="00EB1265">
      <w:pPr>
        <w:jc w:val="both"/>
        <w:rPr>
          <w:rFonts w:asciiTheme="minorHAnsi" w:hAnsiTheme="minorHAnsi" w:cs="Calibri Light"/>
          <w:lang w:eastAsia="zh-CN"/>
        </w:rPr>
      </w:pPr>
      <w:r w:rsidRPr="00545B7D">
        <w:rPr>
          <w:rFonts w:asciiTheme="minorHAnsi" w:hAnsiTheme="minorHAnsi" w:cs="Calibri Light"/>
          <w:lang w:eastAsia="zh-CN"/>
        </w:rPr>
        <w:t xml:space="preserve">Naručitelj će sva plaćanja izvršiti na IBAN  izvršitelja  u roku od 30 dana od dana zaprimanja valjanog računa koji sadrži sve zakonom propisane elemente. </w:t>
      </w:r>
    </w:p>
    <w:p w:rsidR="00EB1265" w:rsidRPr="00545B7D" w:rsidRDefault="00EB1265" w:rsidP="00EB1265">
      <w:pPr>
        <w:jc w:val="both"/>
        <w:rPr>
          <w:rFonts w:asciiTheme="minorHAnsi" w:hAnsiTheme="minorHAnsi" w:cs="Calibri Light"/>
          <w:lang w:eastAsia="zh-CN"/>
        </w:rPr>
      </w:pPr>
      <w:r w:rsidRPr="00545B7D">
        <w:rPr>
          <w:rFonts w:asciiTheme="minorHAnsi" w:hAnsiTheme="minorHAnsi" w:cs="Calibri Light"/>
          <w:lang w:eastAsia="zh-CN"/>
        </w:rPr>
        <w:t xml:space="preserve">Račun se dostavlja na adresu Naručitelja: Centar za rehabilitaciju Rijeka, </w:t>
      </w:r>
      <w:proofErr w:type="spellStart"/>
      <w:r w:rsidRPr="00545B7D">
        <w:rPr>
          <w:rFonts w:asciiTheme="minorHAnsi" w:hAnsiTheme="minorHAnsi" w:cs="Calibri Light"/>
          <w:lang w:eastAsia="zh-CN"/>
        </w:rPr>
        <w:t>Kozala</w:t>
      </w:r>
      <w:proofErr w:type="spellEnd"/>
      <w:r w:rsidRPr="00545B7D">
        <w:rPr>
          <w:rFonts w:asciiTheme="minorHAnsi" w:hAnsiTheme="minorHAnsi" w:cs="Calibri Light"/>
          <w:lang w:eastAsia="zh-CN"/>
        </w:rPr>
        <w:t xml:space="preserve"> 77/B, Rijeka.</w:t>
      </w:r>
    </w:p>
    <w:p w:rsidR="00EB1265" w:rsidRPr="00545B7D" w:rsidRDefault="00EB1265" w:rsidP="00EB1265">
      <w:pPr>
        <w:jc w:val="both"/>
        <w:rPr>
          <w:rFonts w:asciiTheme="minorHAnsi" w:hAnsiTheme="minorHAnsi" w:cs="Calibri Light"/>
          <w:lang w:eastAsia="zh-CN"/>
        </w:rPr>
      </w:pPr>
      <w:r w:rsidRPr="00545B7D">
        <w:rPr>
          <w:rFonts w:asciiTheme="minorHAnsi" w:hAnsiTheme="minorHAnsi" w:cs="Calibri Light"/>
          <w:lang w:eastAsia="zh-CN"/>
        </w:rPr>
        <w:t xml:space="preserve">Naručitelj se, sukladno članku 6. stavku 1. Zakona o elektroničkom izdavanju računa u javnoj nabavi („Narodne novine“ broj 94/18), obvezuje zaprimiti i obraditi  te izvršiti plaćanja elektroničkog  računa i pratećih isprava izdanih sukladno europskoj normi  </w:t>
      </w:r>
      <w:r w:rsidR="00545B7D">
        <w:rPr>
          <w:rFonts w:asciiTheme="minorHAnsi" w:hAnsiTheme="minorHAnsi" w:cs="Calibri Light"/>
          <w:lang w:eastAsia="zh-CN"/>
        </w:rPr>
        <w:t>o</w:t>
      </w:r>
      <w:r w:rsidRPr="00545B7D">
        <w:rPr>
          <w:rFonts w:asciiTheme="minorHAnsi" w:hAnsiTheme="minorHAnsi" w:cs="Calibri Light"/>
          <w:lang w:eastAsia="zh-CN"/>
        </w:rPr>
        <w:t>d 1. srpnja 2019.</w:t>
      </w:r>
      <w:r w:rsidR="00545B7D">
        <w:rPr>
          <w:rFonts w:asciiTheme="minorHAnsi" w:hAnsiTheme="minorHAnsi" w:cs="Calibri Light"/>
          <w:lang w:eastAsia="zh-CN"/>
        </w:rPr>
        <w:t xml:space="preserve"> </w:t>
      </w:r>
      <w:r w:rsidRPr="00545B7D">
        <w:rPr>
          <w:rFonts w:asciiTheme="minorHAnsi" w:hAnsiTheme="minorHAnsi" w:cs="Calibri Light"/>
          <w:lang w:eastAsia="zh-CN"/>
        </w:rPr>
        <w:t xml:space="preserve">godine, sukladno članku 7. Zakona o elektroničkom izdavanju računa u javnoj nabavi, Naručitelj će  plaćanje po ovom Ugovoru vršiti isključivo na temelju e-računa te je Izvršitelj obvezan od toga dana izdavati i slati elektroničke račune i prateće isprave sukladno europskoj normi. </w:t>
      </w:r>
    </w:p>
    <w:p w:rsidR="00EB1265" w:rsidRPr="00545B7D" w:rsidRDefault="00EB1265" w:rsidP="00EB1265">
      <w:pPr>
        <w:jc w:val="both"/>
        <w:rPr>
          <w:rFonts w:asciiTheme="minorHAnsi" w:eastAsiaTheme="minorEastAsia" w:hAnsiTheme="minorHAnsi" w:cs="Calibri Light"/>
          <w:color w:val="000000" w:themeColor="text1"/>
          <w:lang w:eastAsia="zh-CN"/>
        </w:rPr>
      </w:pPr>
      <w:r w:rsidRPr="00545B7D">
        <w:rPr>
          <w:rFonts w:asciiTheme="minorHAnsi" w:eastAsiaTheme="minorEastAsia" w:hAnsiTheme="minorHAnsi" w:cs="Calibri Light"/>
          <w:color w:val="000000" w:themeColor="text1"/>
          <w:lang w:eastAsia="zh-CN"/>
        </w:rPr>
        <w:t>Predujam je isključen, kao i traženje sredstava osiguranja plaćanja.</w:t>
      </w:r>
    </w:p>
    <w:p w:rsidR="00EB1265" w:rsidRPr="003E008C" w:rsidRDefault="00EB1265" w:rsidP="00EB1265">
      <w:pPr>
        <w:jc w:val="both"/>
        <w:rPr>
          <w:rFonts w:ascii="Calibri Light" w:eastAsiaTheme="minorEastAsia" w:hAnsi="Calibri Light" w:cs="Calibri Light"/>
          <w:color w:val="000000" w:themeColor="text1"/>
          <w:lang w:eastAsia="zh-CN"/>
        </w:rPr>
      </w:pPr>
    </w:p>
    <w:p w:rsidR="00EB1265" w:rsidRPr="00A73AC1" w:rsidRDefault="00EB1265" w:rsidP="007D610F">
      <w:pPr>
        <w:pStyle w:val="Style1"/>
        <w:rPr>
          <w:highlight w:val="lightGray"/>
        </w:rPr>
      </w:pPr>
      <w:bookmarkStart w:id="43" w:name="_Toc8308012"/>
      <w:bookmarkStart w:id="44" w:name="_Toc66972137"/>
      <w:r w:rsidRPr="00A73AC1">
        <w:rPr>
          <w:highlight w:val="lightGray"/>
        </w:rPr>
        <w:t>UGOVORNA KAZNA</w:t>
      </w:r>
      <w:bookmarkEnd w:id="43"/>
      <w:bookmarkEnd w:id="44"/>
    </w:p>
    <w:p w:rsidR="00EB1265" w:rsidRPr="00A73AC1" w:rsidRDefault="00EB1265" w:rsidP="00EB1265">
      <w:pPr>
        <w:jc w:val="both"/>
        <w:rPr>
          <w:rFonts w:asciiTheme="minorHAnsi" w:hAnsiTheme="minorHAnsi" w:cs="Calibri Light"/>
          <w:lang w:eastAsia="zh-CN"/>
        </w:rPr>
      </w:pPr>
      <w:r w:rsidRPr="00A73AC1">
        <w:rPr>
          <w:rFonts w:asciiTheme="minorHAnsi" w:hAnsiTheme="minorHAnsi" w:cs="Calibri Light"/>
          <w:lang w:eastAsia="zh-CN"/>
        </w:rPr>
        <w:t>U slučaju kašnjenja i/ili u slučaju neurednog ispunjenja ugovora Naručitelj može naplatiti ugovornu kaznu u iznosu od 2‰ (slovima: dva promila) po danu zakašnjenja, a najviše u iznosu od 10% (slovima: deset posto) ukupne vrijednosti ugovorene usluge bez PDV-a.</w:t>
      </w:r>
    </w:p>
    <w:p w:rsidR="00EB1265" w:rsidRPr="00A73AC1" w:rsidRDefault="00EB1265" w:rsidP="00EB1265">
      <w:pPr>
        <w:ind w:left="567"/>
        <w:jc w:val="both"/>
        <w:rPr>
          <w:rFonts w:asciiTheme="minorHAnsi" w:hAnsiTheme="minorHAnsi" w:cs="Calibri Light"/>
          <w:color w:val="FF0000"/>
        </w:rPr>
      </w:pPr>
      <w:r w:rsidRPr="00A73AC1">
        <w:rPr>
          <w:rFonts w:asciiTheme="minorHAnsi" w:hAnsiTheme="minorHAnsi" w:cs="Calibri Light"/>
          <w:color w:val="FF0000"/>
          <w:rtl/>
        </w:rPr>
        <w:tab/>
      </w:r>
    </w:p>
    <w:p w:rsidR="00EB1265" w:rsidRPr="00A73AC1" w:rsidRDefault="00EB1265" w:rsidP="007D610F">
      <w:pPr>
        <w:pStyle w:val="Style1"/>
        <w:rPr>
          <w:highlight w:val="lightGray"/>
        </w:rPr>
      </w:pPr>
      <w:bookmarkStart w:id="45" w:name="_Toc529432155"/>
      <w:bookmarkStart w:id="46" w:name="_Toc536536822"/>
      <w:bookmarkStart w:id="47" w:name="_Toc66972138"/>
      <w:r w:rsidRPr="00A73AC1">
        <w:rPr>
          <w:highlight w:val="lightGray"/>
        </w:rPr>
        <w:t>NAČELO SAVJESNOSTI I POŠTENJA</w:t>
      </w:r>
      <w:bookmarkEnd w:id="45"/>
      <w:bookmarkEnd w:id="46"/>
      <w:bookmarkEnd w:id="47"/>
    </w:p>
    <w:p w:rsidR="00EB1265" w:rsidRPr="003E008C" w:rsidRDefault="00EB1265" w:rsidP="00EB1265">
      <w:pPr>
        <w:tabs>
          <w:tab w:val="left" w:pos="567"/>
        </w:tabs>
        <w:jc w:val="both"/>
        <w:rPr>
          <w:rFonts w:ascii="Calibri Light" w:hAnsi="Calibri Light" w:cs="Calibri Light"/>
          <w:lang w:eastAsia="zh-CN"/>
        </w:rPr>
      </w:pPr>
      <w:r w:rsidRPr="003E008C">
        <w:rPr>
          <w:rFonts w:ascii="Calibri Light" w:hAnsi="Calibri Light" w:cs="Calibri Light"/>
          <w:lang w:eastAsia="zh-CN"/>
        </w:rPr>
        <w:t xml:space="preserve">Odabrani ponuditelj jamči i obvezuje se da nije počinio niti da je itko prema njegovom znanju počinio niti jednu od sljedećih radnji, te da neće počiniti, niti će ikoja osoba koja djeluje uz njegovo znanje ili suglasnost počiniti ikoju od tih radnji, a to su:   </w:t>
      </w:r>
    </w:p>
    <w:p w:rsidR="00EB1265" w:rsidRPr="003E008C" w:rsidRDefault="00EB1265" w:rsidP="00EB1265">
      <w:pPr>
        <w:tabs>
          <w:tab w:val="left" w:pos="567"/>
        </w:tabs>
        <w:jc w:val="both"/>
        <w:rPr>
          <w:rFonts w:ascii="Calibri Light" w:hAnsi="Calibri Light" w:cs="Calibri Light"/>
          <w:lang w:eastAsia="zh-CN"/>
        </w:rPr>
      </w:pPr>
      <w:r w:rsidRPr="003E008C">
        <w:rPr>
          <w:rFonts w:ascii="Calibri Light" w:hAnsi="Calibri Light" w:cs="Calibri Light"/>
          <w:lang w:eastAsia="zh-CN"/>
        </w:rPr>
        <w:t xml:space="preserve">(a) nuđenje, davanje, primanje ili traženje bilo kakve neprimjerene koristi kojom bi utjecao na djelovanje zaposlenika Naručitelja u vezi s predmetnim postupkom nabave odnosno provedbom ugovora zaključenog na temelju istog, </w:t>
      </w:r>
    </w:p>
    <w:p w:rsidR="00EB1265" w:rsidRPr="003E008C" w:rsidRDefault="00EB1265" w:rsidP="00EB1265">
      <w:pPr>
        <w:tabs>
          <w:tab w:val="left" w:pos="567"/>
        </w:tabs>
        <w:jc w:val="both"/>
        <w:rPr>
          <w:rFonts w:ascii="Calibri Light" w:hAnsi="Calibri Light" w:cs="Calibri Light"/>
          <w:lang w:eastAsia="zh-CN"/>
        </w:rPr>
      </w:pPr>
      <w:r w:rsidRPr="003E008C">
        <w:rPr>
          <w:rFonts w:ascii="Calibri Light" w:hAnsi="Calibri Light" w:cs="Calibri Light"/>
          <w:lang w:eastAsia="zh-CN"/>
        </w:rPr>
        <w:t xml:space="preserve">(b) svako djelo kojim se neprimjereno utječe ili se nastoji utjecati na postupak  nabave ili provedbu zaključenog ugovora na štetu Naručitelja, uključujući i tajni  dogovor ponuditelja. </w:t>
      </w:r>
    </w:p>
    <w:p w:rsidR="00EB1265" w:rsidRPr="003E008C" w:rsidRDefault="00EB1265" w:rsidP="00EB1265">
      <w:pPr>
        <w:tabs>
          <w:tab w:val="left" w:pos="567"/>
        </w:tabs>
        <w:jc w:val="both"/>
        <w:rPr>
          <w:rFonts w:ascii="Calibri Light" w:hAnsi="Calibri Light" w:cs="Calibri Light"/>
          <w:lang w:eastAsia="zh-CN"/>
        </w:rPr>
      </w:pPr>
      <w:r w:rsidRPr="003E008C">
        <w:rPr>
          <w:rFonts w:ascii="Calibri Light" w:hAnsi="Calibri Light" w:cs="Calibri Light"/>
          <w:lang w:eastAsia="zh-CN"/>
        </w:rPr>
        <w:t xml:space="preserve">U tom smislu, ako je neki član Uprave odabranog ponuditelja, voditelj projekta ili  dužnosnik upoznat s nekim činjenicama, smatra se da je s time upoznat i odabrani  ponuditelj. </w:t>
      </w:r>
    </w:p>
    <w:p w:rsidR="00EB1265" w:rsidRPr="003E008C" w:rsidRDefault="00EB1265" w:rsidP="00EB1265">
      <w:pPr>
        <w:pStyle w:val="Zaglavlje"/>
        <w:tabs>
          <w:tab w:val="left" w:pos="708"/>
        </w:tabs>
        <w:jc w:val="both"/>
        <w:rPr>
          <w:rFonts w:ascii="Calibri Light" w:hAnsi="Calibri Light" w:cs="Calibri Light"/>
          <w:sz w:val="24"/>
          <w:szCs w:val="24"/>
          <w:lang w:eastAsia="zh-CN"/>
        </w:rPr>
      </w:pPr>
    </w:p>
    <w:p w:rsidR="00EB1265" w:rsidRPr="00672438" w:rsidRDefault="00EB1265" w:rsidP="007D610F">
      <w:pPr>
        <w:pStyle w:val="Style1"/>
        <w:rPr>
          <w:highlight w:val="lightGray"/>
        </w:rPr>
      </w:pPr>
      <w:bookmarkStart w:id="48" w:name="_Toc531864995"/>
      <w:bookmarkStart w:id="49" w:name="_Toc66972139"/>
      <w:r w:rsidRPr="00672438">
        <w:rPr>
          <w:highlight w:val="lightGray"/>
        </w:rPr>
        <w:t xml:space="preserve">PRILOZI </w:t>
      </w:r>
      <w:bookmarkEnd w:id="48"/>
      <w:r w:rsidRPr="00672438">
        <w:rPr>
          <w:highlight w:val="lightGray"/>
        </w:rPr>
        <w:t>POZIVU ZA DOSTAVU PONUDA</w:t>
      </w:r>
      <w:bookmarkEnd w:id="49"/>
    </w:p>
    <w:p w:rsidR="00EB1265" w:rsidRPr="003E008C" w:rsidRDefault="00EB1265" w:rsidP="00EB1265">
      <w:pPr>
        <w:tabs>
          <w:tab w:val="left" w:pos="426"/>
        </w:tabs>
        <w:jc w:val="both"/>
        <w:rPr>
          <w:rFonts w:ascii="Calibri Light" w:hAnsi="Calibri Light" w:cs="Calibri Light"/>
          <w:lang w:eastAsia="zh-CN"/>
        </w:rPr>
      </w:pPr>
    </w:p>
    <w:p w:rsidR="00EB1265" w:rsidRPr="003E008C" w:rsidRDefault="00EB1265" w:rsidP="00EB1265">
      <w:pPr>
        <w:tabs>
          <w:tab w:val="left" w:pos="426"/>
        </w:tabs>
        <w:jc w:val="both"/>
        <w:rPr>
          <w:rFonts w:ascii="Calibri Light" w:hAnsi="Calibri Light" w:cs="Calibri Light"/>
          <w:lang w:eastAsia="zh-CN"/>
        </w:rPr>
      </w:pPr>
      <w:r w:rsidRPr="003E008C">
        <w:rPr>
          <w:rFonts w:ascii="Calibri Light" w:hAnsi="Calibri Light" w:cs="Calibri Light"/>
          <w:lang w:eastAsia="zh-CN"/>
        </w:rPr>
        <w:t>Sljedeći prilozi čine sastavni dio ovog Poziva:</w:t>
      </w:r>
    </w:p>
    <w:p w:rsidR="00EB1265" w:rsidRDefault="00EB1265" w:rsidP="00EB1265">
      <w:pPr>
        <w:tabs>
          <w:tab w:val="left" w:pos="426"/>
        </w:tabs>
        <w:jc w:val="both"/>
        <w:rPr>
          <w:rFonts w:ascii="Calibri Light" w:hAnsi="Calibri Light" w:cs="Calibri Light"/>
          <w:lang w:eastAsia="zh-CN"/>
        </w:rPr>
      </w:pPr>
      <w:r w:rsidRPr="003E008C">
        <w:rPr>
          <w:rFonts w:ascii="Calibri Light" w:hAnsi="Calibri Light" w:cs="Calibri Light"/>
          <w:lang w:eastAsia="zh-CN"/>
        </w:rPr>
        <w:t xml:space="preserve">PRILOG 1. – Ponudbeni list </w:t>
      </w:r>
    </w:p>
    <w:p w:rsidR="008C5386" w:rsidRPr="003E008C" w:rsidRDefault="008C5386" w:rsidP="00EB1265">
      <w:pPr>
        <w:tabs>
          <w:tab w:val="left" w:pos="426"/>
        </w:tabs>
        <w:jc w:val="both"/>
        <w:rPr>
          <w:rFonts w:ascii="Calibri Light" w:hAnsi="Calibri Light" w:cs="Calibri Light"/>
          <w:lang w:eastAsia="zh-CN"/>
        </w:rPr>
      </w:pPr>
      <w:r>
        <w:rPr>
          <w:rFonts w:ascii="Calibri Light" w:hAnsi="Calibri Light" w:cs="Calibri Light"/>
          <w:lang w:eastAsia="zh-CN"/>
        </w:rPr>
        <w:t>PRILOG 2. – Izjava o roku isporuke</w:t>
      </w:r>
    </w:p>
    <w:p w:rsidR="00EB1265" w:rsidRDefault="008C5386" w:rsidP="00EB1265">
      <w:pPr>
        <w:tabs>
          <w:tab w:val="left" w:pos="426"/>
        </w:tabs>
        <w:jc w:val="both"/>
        <w:rPr>
          <w:rFonts w:ascii="Calibri Light" w:hAnsi="Calibri Light" w:cs="Calibri Light"/>
          <w:lang w:eastAsia="zh-CN"/>
        </w:rPr>
      </w:pPr>
      <w:r>
        <w:rPr>
          <w:rFonts w:ascii="Calibri Light" w:hAnsi="Calibri Light" w:cs="Calibri Light"/>
          <w:lang w:eastAsia="zh-CN"/>
        </w:rPr>
        <w:t>PRILOG 3</w:t>
      </w:r>
      <w:r w:rsidR="00EB1265" w:rsidRPr="003E008C">
        <w:rPr>
          <w:rFonts w:ascii="Calibri Light" w:hAnsi="Calibri Light" w:cs="Calibri Light"/>
          <w:lang w:eastAsia="zh-CN"/>
        </w:rPr>
        <w:t xml:space="preserve">. – </w:t>
      </w:r>
      <w:r w:rsidR="002A0894">
        <w:rPr>
          <w:rFonts w:ascii="Calibri Light" w:hAnsi="Calibri Light" w:cs="Calibri Light"/>
          <w:lang w:eastAsia="zh-CN"/>
        </w:rPr>
        <w:t>Troškovnik</w:t>
      </w:r>
    </w:p>
    <w:p w:rsidR="00EB1265" w:rsidRDefault="00EB1265" w:rsidP="00EB1265">
      <w:pPr>
        <w:tabs>
          <w:tab w:val="left" w:pos="426"/>
        </w:tabs>
        <w:jc w:val="right"/>
        <w:rPr>
          <w:rFonts w:ascii="Calibri Light" w:hAnsi="Calibri Light" w:cs="Calibri Light"/>
          <w:b/>
        </w:rPr>
      </w:pPr>
    </w:p>
    <w:p w:rsidR="00EB1265" w:rsidRDefault="00EB1265" w:rsidP="00EB1265">
      <w:pPr>
        <w:tabs>
          <w:tab w:val="left" w:pos="426"/>
        </w:tabs>
        <w:jc w:val="center"/>
        <w:rPr>
          <w:rFonts w:ascii="Calibri Light" w:hAnsi="Calibri Light" w:cs="Calibri Light"/>
          <w:b/>
        </w:rPr>
      </w:pPr>
      <w:r>
        <w:rPr>
          <w:rFonts w:ascii="Calibri Light" w:hAnsi="Calibri Light" w:cs="Calibri Light"/>
          <w:b/>
        </w:rPr>
        <w:t xml:space="preserve">                              </w:t>
      </w:r>
      <w:r w:rsidRPr="003E008C">
        <w:rPr>
          <w:rFonts w:ascii="Calibri Light" w:hAnsi="Calibri Light" w:cs="Calibri Light"/>
          <w:b/>
        </w:rPr>
        <w:t>OVLAŠTENI PREDSTAVNICI NARUČITELJA</w:t>
      </w:r>
      <w:r>
        <w:rPr>
          <w:rFonts w:ascii="Calibri Light" w:hAnsi="Calibri Light" w:cs="Calibri Light"/>
          <w:b/>
        </w:rPr>
        <w:t>:</w:t>
      </w:r>
    </w:p>
    <w:p w:rsidR="00EB1265" w:rsidRDefault="00EB1265" w:rsidP="00EB1265">
      <w:pPr>
        <w:pStyle w:val="Odlomakpopisa"/>
        <w:numPr>
          <w:ilvl w:val="0"/>
          <w:numId w:val="11"/>
        </w:numPr>
        <w:tabs>
          <w:tab w:val="left" w:pos="426"/>
        </w:tabs>
        <w:spacing w:after="0" w:line="240" w:lineRule="auto"/>
        <w:contextualSpacing w:val="0"/>
        <w:jc w:val="center"/>
        <w:rPr>
          <w:rFonts w:ascii="Calibri Light" w:hAnsi="Calibri Light" w:cs="Calibri Light"/>
          <w:b/>
          <w:sz w:val="24"/>
          <w:szCs w:val="24"/>
        </w:rPr>
      </w:pPr>
      <w:proofErr w:type="spellStart"/>
      <w:r>
        <w:rPr>
          <w:rFonts w:ascii="Calibri Light" w:hAnsi="Calibri Light" w:cs="Calibri Light"/>
          <w:b/>
          <w:sz w:val="24"/>
          <w:szCs w:val="24"/>
        </w:rPr>
        <w:t>Ornela</w:t>
      </w:r>
      <w:proofErr w:type="spellEnd"/>
      <w:r>
        <w:rPr>
          <w:rFonts w:ascii="Calibri Light" w:hAnsi="Calibri Light" w:cs="Calibri Light"/>
          <w:b/>
          <w:sz w:val="24"/>
          <w:szCs w:val="24"/>
        </w:rPr>
        <w:t xml:space="preserve"> </w:t>
      </w:r>
      <w:proofErr w:type="spellStart"/>
      <w:r>
        <w:rPr>
          <w:rFonts w:ascii="Calibri Light" w:hAnsi="Calibri Light" w:cs="Calibri Light"/>
          <w:b/>
          <w:sz w:val="24"/>
          <w:szCs w:val="24"/>
        </w:rPr>
        <w:t>Klevisser-Tomašić</w:t>
      </w:r>
      <w:proofErr w:type="spellEnd"/>
      <w:r>
        <w:rPr>
          <w:rFonts w:ascii="Calibri Light" w:hAnsi="Calibri Light" w:cs="Calibri Light"/>
          <w:b/>
          <w:sz w:val="24"/>
          <w:szCs w:val="24"/>
        </w:rPr>
        <w:t>, prof.</w:t>
      </w:r>
    </w:p>
    <w:p w:rsidR="00EB1265" w:rsidRDefault="00EB1265" w:rsidP="00EB1265">
      <w:pPr>
        <w:tabs>
          <w:tab w:val="left" w:pos="426"/>
        </w:tabs>
        <w:ind w:left="1095"/>
        <w:rPr>
          <w:rFonts w:ascii="Calibri Light" w:hAnsi="Calibri Light" w:cs="Calibri Light"/>
          <w:b/>
        </w:rPr>
      </w:pPr>
      <w:r>
        <w:rPr>
          <w:rFonts w:ascii="Calibri Light" w:hAnsi="Calibri Light" w:cs="Calibri Light"/>
          <w:b/>
        </w:rPr>
        <w:t xml:space="preserve">                  </w:t>
      </w:r>
      <w:r w:rsidR="00507938">
        <w:rPr>
          <w:rFonts w:ascii="Calibri Light" w:hAnsi="Calibri Light" w:cs="Calibri Light"/>
          <w:b/>
        </w:rPr>
        <w:t xml:space="preserve">                         </w:t>
      </w:r>
      <w:r>
        <w:rPr>
          <w:rFonts w:ascii="Calibri Light" w:hAnsi="Calibri Light" w:cs="Calibri Light"/>
          <w:b/>
        </w:rPr>
        <w:t>2.   Biljana Smiljanić</w:t>
      </w:r>
    </w:p>
    <w:p w:rsidR="00EB1265" w:rsidRPr="002D772B" w:rsidRDefault="00EB1265" w:rsidP="00EB1265">
      <w:pPr>
        <w:tabs>
          <w:tab w:val="left" w:pos="426"/>
        </w:tabs>
        <w:ind w:left="1095"/>
        <w:rPr>
          <w:rFonts w:ascii="Calibri Light" w:hAnsi="Calibri Light" w:cs="Calibri Light"/>
          <w:b/>
        </w:rPr>
      </w:pPr>
      <w:r>
        <w:rPr>
          <w:rFonts w:ascii="Calibri Light" w:hAnsi="Calibri Light" w:cs="Calibri Light"/>
          <w:b/>
        </w:rPr>
        <w:tab/>
      </w:r>
      <w:r w:rsidR="00507938">
        <w:rPr>
          <w:rFonts w:ascii="Calibri Light" w:hAnsi="Calibri Light" w:cs="Calibri Light"/>
          <w:b/>
        </w:rPr>
        <w:tab/>
        <w:t xml:space="preserve">                        </w:t>
      </w:r>
      <w:r w:rsidR="002740BF">
        <w:rPr>
          <w:rFonts w:ascii="Calibri Light" w:hAnsi="Calibri Light" w:cs="Calibri Light"/>
          <w:b/>
        </w:rPr>
        <w:t>3.   Kristina Buneta</w:t>
      </w:r>
    </w:p>
    <w:p w:rsidR="00EB1265" w:rsidRPr="00B50FAB" w:rsidRDefault="00EB1265" w:rsidP="00EB1265">
      <w:pPr>
        <w:tabs>
          <w:tab w:val="left" w:pos="426"/>
        </w:tabs>
        <w:jc w:val="center"/>
        <w:rPr>
          <w:rFonts w:ascii="Calibri Light" w:hAnsi="Calibri Light" w:cs="Calibri Light"/>
          <w:lang w:eastAsia="zh-CN"/>
        </w:rPr>
      </w:pPr>
      <w:r>
        <w:rPr>
          <w:rFonts w:ascii="Calibri Light" w:hAnsi="Calibri Light" w:cs="Calibri Light"/>
          <w:b/>
        </w:rPr>
        <w:t xml:space="preserve">                       </w:t>
      </w:r>
    </w:p>
    <w:p w:rsidR="00404739" w:rsidRDefault="00404739" w:rsidP="00672438">
      <w:pPr>
        <w:jc w:val="both"/>
        <w:rPr>
          <w:rFonts w:asciiTheme="minorHAnsi" w:hAnsiTheme="minorHAnsi" w:cstheme="minorHAnsi"/>
          <w:color w:val="FF0000"/>
        </w:rPr>
      </w:pPr>
    </w:p>
    <w:p w:rsidR="00F51363" w:rsidRDefault="00F51363" w:rsidP="00BD75EA">
      <w:pPr>
        <w:jc w:val="both"/>
        <w:rPr>
          <w:rFonts w:asciiTheme="minorHAnsi" w:hAnsiTheme="minorHAnsi" w:cstheme="minorHAnsi"/>
          <w:color w:val="FF0000"/>
        </w:rPr>
      </w:pPr>
      <w:bookmarkStart w:id="50" w:name="_GoBack"/>
      <w:bookmarkEnd w:id="50"/>
    </w:p>
    <w:p w:rsidR="00F51363" w:rsidRDefault="00F51363" w:rsidP="00404739">
      <w:pPr>
        <w:ind w:left="426"/>
        <w:jc w:val="both"/>
        <w:rPr>
          <w:rFonts w:asciiTheme="minorHAnsi" w:hAnsiTheme="minorHAnsi" w:cstheme="minorHAnsi"/>
          <w:color w:val="FF0000"/>
        </w:rPr>
      </w:pPr>
    </w:p>
    <w:p w:rsidR="00B551EC" w:rsidRDefault="00B551EC" w:rsidP="00B551EC">
      <w:pPr>
        <w:rPr>
          <w:rFonts w:ascii="Calibri Light" w:hAnsi="Calibri Light" w:cs="Calibri Light"/>
          <w:b/>
        </w:rPr>
      </w:pPr>
    </w:p>
    <w:p w:rsidR="00B551EC" w:rsidRPr="003E008C" w:rsidRDefault="00B551EC" w:rsidP="00B551EC">
      <w:pPr>
        <w:rPr>
          <w:rFonts w:ascii="Calibri Light" w:hAnsi="Calibri Light" w:cs="Calibri Light"/>
          <w:b/>
        </w:rPr>
      </w:pPr>
      <w:r w:rsidRPr="003E008C">
        <w:rPr>
          <w:rFonts w:ascii="Calibri Light" w:hAnsi="Calibri Light" w:cs="Calibri Light"/>
          <w:b/>
        </w:rPr>
        <w:t>PRILOG 1.</w:t>
      </w:r>
    </w:p>
    <w:p w:rsidR="00B551EC" w:rsidRPr="003E008C" w:rsidRDefault="00B551EC" w:rsidP="00B551EC">
      <w:pPr>
        <w:rPr>
          <w:rFonts w:ascii="Calibri Light" w:hAnsi="Calibri Light" w:cs="Calibri Light"/>
        </w:rPr>
      </w:pPr>
    </w:p>
    <w:p w:rsidR="00B551EC" w:rsidRPr="003E008C" w:rsidRDefault="00B551EC" w:rsidP="00B551EC">
      <w:pPr>
        <w:numPr>
          <w:ilvl w:val="0"/>
          <w:numId w:val="13"/>
        </w:numPr>
        <w:tabs>
          <w:tab w:val="left" w:pos="993"/>
        </w:tabs>
        <w:ind w:right="-7"/>
        <w:jc w:val="center"/>
        <w:rPr>
          <w:rFonts w:ascii="Calibri Light" w:hAnsi="Calibri Light" w:cs="Calibri Light"/>
          <w:b/>
          <w:sz w:val="28"/>
          <w:szCs w:val="28"/>
        </w:rPr>
      </w:pPr>
      <w:r w:rsidRPr="003E008C">
        <w:rPr>
          <w:rFonts w:ascii="Calibri Light" w:hAnsi="Calibri Light" w:cs="Calibri Light"/>
          <w:b/>
          <w:sz w:val="28"/>
          <w:szCs w:val="28"/>
        </w:rPr>
        <w:t>PONUDBENI LIST</w:t>
      </w:r>
    </w:p>
    <w:p w:rsidR="00B551EC" w:rsidRPr="003E008C" w:rsidRDefault="00B551EC" w:rsidP="00B551EC">
      <w:pPr>
        <w:tabs>
          <w:tab w:val="left" w:pos="993"/>
        </w:tabs>
        <w:ind w:left="1429" w:right="-7"/>
        <w:rPr>
          <w:rFonts w:ascii="Calibri Light" w:hAnsi="Calibri Light" w:cs="Calibri Light"/>
          <w:b/>
        </w:rPr>
      </w:pPr>
    </w:p>
    <w:tbl>
      <w:tblPr>
        <w:tblW w:w="9606"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41"/>
        <w:gridCol w:w="4104"/>
        <w:gridCol w:w="4561"/>
      </w:tblGrid>
      <w:tr w:rsidR="00B551EC" w:rsidRPr="003E008C" w:rsidTr="00214CE1">
        <w:trPr>
          <w:trHeight w:val="64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1.</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ind w:left="193"/>
              <w:rPr>
                <w:rFonts w:ascii="Calibri Light" w:hAnsi="Calibri Light" w:cs="Calibri Light"/>
                <w:b/>
                <w:szCs w:val="22"/>
              </w:rPr>
            </w:pPr>
            <w:r w:rsidRPr="003E008C">
              <w:rPr>
                <w:rFonts w:ascii="Calibri Light" w:hAnsi="Calibri Light" w:cs="Calibri Light"/>
                <w:b/>
                <w:szCs w:val="22"/>
              </w:rPr>
              <w:t>PODACI O NARUČITELJU</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tabs>
                <w:tab w:val="left" w:pos="5745"/>
              </w:tabs>
              <w:ind w:left="284" w:right="284"/>
              <w:jc w:val="center"/>
              <w:rPr>
                <w:rFonts w:ascii="Calibri Light" w:hAnsi="Calibri Light" w:cs="Calibri Light"/>
                <w:bCs/>
                <w:szCs w:val="22"/>
              </w:rPr>
            </w:pPr>
          </w:p>
          <w:p w:rsidR="00B551EC" w:rsidRPr="003E008C" w:rsidRDefault="00B551EC" w:rsidP="00214CE1">
            <w:pPr>
              <w:tabs>
                <w:tab w:val="left" w:pos="5745"/>
              </w:tabs>
              <w:ind w:left="284" w:right="284"/>
              <w:jc w:val="center"/>
              <w:rPr>
                <w:rFonts w:ascii="Calibri Light" w:hAnsi="Calibri Light" w:cs="Calibri Light"/>
                <w:bCs/>
                <w:szCs w:val="22"/>
              </w:rPr>
            </w:pPr>
          </w:p>
          <w:p w:rsidR="00B551EC" w:rsidRPr="003E008C" w:rsidRDefault="00B551EC" w:rsidP="00214CE1">
            <w:pPr>
              <w:tabs>
                <w:tab w:val="left" w:pos="5745"/>
              </w:tabs>
              <w:ind w:left="284" w:right="284"/>
              <w:rPr>
                <w:rFonts w:ascii="Calibri Light" w:hAnsi="Calibri Light" w:cs="Calibri Light"/>
                <w:bCs/>
                <w:szCs w:val="22"/>
              </w:rPr>
            </w:pPr>
          </w:p>
        </w:tc>
      </w:tr>
      <w:tr w:rsidR="00B551EC" w:rsidRPr="003E008C" w:rsidTr="00214CE1">
        <w:trPr>
          <w:trHeight w:val="446"/>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B551EC" w:rsidRPr="003E008C" w:rsidRDefault="00B551EC" w:rsidP="00214CE1">
            <w:pPr>
              <w:ind w:left="193"/>
              <w:rPr>
                <w:rFonts w:ascii="Calibri Light" w:hAnsi="Calibri Light" w:cs="Calibri Light"/>
                <w:szCs w:val="22"/>
              </w:rPr>
            </w:pPr>
            <w:r w:rsidRPr="003E008C">
              <w:rPr>
                <w:rFonts w:ascii="Calibri Light" w:hAnsi="Calibri Light" w:cs="Calibri Light"/>
                <w:szCs w:val="22"/>
              </w:rPr>
              <w:t>Naziv naručitelja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762B8A" w:rsidRDefault="00B551EC" w:rsidP="00214CE1">
            <w:pPr>
              <w:tabs>
                <w:tab w:val="left" w:pos="5745"/>
              </w:tabs>
              <w:ind w:left="284" w:right="284"/>
              <w:jc w:val="center"/>
              <w:rPr>
                <w:rFonts w:ascii="Calibri Light" w:hAnsi="Calibri Light" w:cs="Calibri Light"/>
                <w:b/>
                <w:bCs/>
                <w:szCs w:val="22"/>
              </w:rPr>
            </w:pPr>
            <w:r>
              <w:rPr>
                <w:rFonts w:ascii="Calibri Light" w:hAnsi="Calibri Light" w:cs="Calibri Light"/>
                <w:b/>
                <w:bCs/>
                <w:szCs w:val="22"/>
              </w:rPr>
              <w:t>CENTAR ZA REHABILITACIJU RIJEKA</w:t>
            </w:r>
          </w:p>
        </w:tc>
      </w:tr>
      <w:tr w:rsidR="00B551EC" w:rsidRPr="003E008C" w:rsidTr="00214CE1">
        <w:trPr>
          <w:trHeight w:val="505"/>
        </w:trPr>
        <w:tc>
          <w:tcPr>
            <w:tcW w:w="941"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FFFFFF"/>
            <w:vAlign w:val="center"/>
          </w:tcPr>
          <w:p w:rsidR="00B551EC" w:rsidRPr="003E008C" w:rsidRDefault="00B551EC" w:rsidP="00214CE1">
            <w:pPr>
              <w:ind w:left="193"/>
              <w:rPr>
                <w:rFonts w:ascii="Calibri Light" w:hAnsi="Calibri Light" w:cs="Calibri Light"/>
                <w:szCs w:val="22"/>
              </w:rPr>
            </w:pPr>
            <w:r w:rsidRPr="003E008C">
              <w:rPr>
                <w:rFonts w:ascii="Calibri Light" w:hAnsi="Calibri Light" w:cs="Calibri Light"/>
                <w:szCs w:val="22"/>
              </w:rPr>
              <w:t>Sjedište naručitelja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762B8A" w:rsidRDefault="00B551EC" w:rsidP="00214CE1">
            <w:pPr>
              <w:tabs>
                <w:tab w:val="left" w:pos="5745"/>
              </w:tabs>
              <w:ind w:left="284" w:right="284"/>
              <w:jc w:val="center"/>
              <w:rPr>
                <w:rFonts w:ascii="Calibri Light" w:hAnsi="Calibri Light" w:cs="Calibri Light"/>
                <w:b/>
                <w:bCs/>
                <w:szCs w:val="22"/>
              </w:rPr>
            </w:pPr>
            <w:r w:rsidRPr="00762B8A">
              <w:rPr>
                <w:rFonts w:ascii="Calibri Light" w:hAnsi="Calibri Light" w:cs="Calibri Light"/>
                <w:b/>
                <w:bCs/>
                <w:szCs w:val="22"/>
              </w:rPr>
              <w:t xml:space="preserve">Rijeka, </w:t>
            </w:r>
            <w:proofErr w:type="spellStart"/>
            <w:r>
              <w:rPr>
                <w:rFonts w:ascii="Calibri Light" w:hAnsi="Calibri Light" w:cs="Calibri Light"/>
                <w:b/>
                <w:bCs/>
                <w:szCs w:val="22"/>
              </w:rPr>
              <w:t>Kozala</w:t>
            </w:r>
            <w:proofErr w:type="spellEnd"/>
            <w:r>
              <w:rPr>
                <w:rFonts w:ascii="Calibri Light" w:hAnsi="Calibri Light" w:cs="Calibri Light"/>
                <w:b/>
                <w:bCs/>
                <w:szCs w:val="22"/>
              </w:rPr>
              <w:t xml:space="preserve"> 77/B</w:t>
            </w:r>
          </w:p>
        </w:tc>
      </w:tr>
      <w:tr w:rsidR="00B551EC" w:rsidRPr="003E008C" w:rsidTr="00214CE1">
        <w:trPr>
          <w:trHeight w:val="357"/>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 xml:space="preserve">   Predmet nabave</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762B8A" w:rsidRDefault="00F51363" w:rsidP="00214CE1">
            <w:pPr>
              <w:tabs>
                <w:tab w:val="left" w:pos="5745"/>
              </w:tabs>
              <w:ind w:left="284" w:right="284"/>
              <w:jc w:val="center"/>
              <w:rPr>
                <w:rFonts w:ascii="Calibri Light" w:hAnsi="Calibri Light" w:cs="Calibri Light"/>
                <w:b/>
                <w:szCs w:val="22"/>
              </w:rPr>
            </w:pPr>
            <w:r>
              <w:rPr>
                <w:rFonts w:ascii="Calibri Light" w:hAnsi="Calibri Light" w:cs="Calibri Light"/>
                <w:b/>
                <w:szCs w:val="22"/>
              </w:rPr>
              <w:t>Doba</w:t>
            </w:r>
            <w:r w:rsidR="00BE6BA7">
              <w:rPr>
                <w:rFonts w:ascii="Calibri Light" w:hAnsi="Calibri Light" w:cs="Calibri Light"/>
                <w:b/>
                <w:szCs w:val="22"/>
              </w:rPr>
              <w:t>va namještaja</w:t>
            </w:r>
            <w:r>
              <w:rPr>
                <w:rFonts w:ascii="Calibri Light" w:hAnsi="Calibri Light" w:cs="Calibri Light"/>
                <w:b/>
                <w:szCs w:val="22"/>
              </w:rPr>
              <w:t xml:space="preserve"> za pružanje usluge poludnevnog boravka osobama sa PSA</w:t>
            </w:r>
          </w:p>
        </w:tc>
      </w:tr>
      <w:tr w:rsidR="00B551EC" w:rsidRPr="003E008C" w:rsidTr="00214CE1">
        <w:trPr>
          <w:trHeight w:val="378"/>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r w:rsidRPr="003E008C">
              <w:rPr>
                <w:rFonts w:ascii="Calibri Light" w:hAnsi="Calibri Light" w:cs="Calibri Light"/>
                <w:szCs w:val="22"/>
              </w:rPr>
              <w:t xml:space="preserve">   Evidencijski broj nabave:</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762B8A" w:rsidRDefault="00672438" w:rsidP="00214CE1">
            <w:pPr>
              <w:pStyle w:val="Odlomakpopisa"/>
              <w:ind w:left="0"/>
              <w:jc w:val="center"/>
              <w:rPr>
                <w:rFonts w:ascii="Calibri Light" w:hAnsi="Calibri Light" w:cs="Calibri Light"/>
                <w:b/>
                <w:lang w:eastAsia="hr-HR"/>
              </w:rPr>
            </w:pPr>
            <w:r w:rsidRPr="00672438">
              <w:rPr>
                <w:rFonts w:ascii="Calibri Light" w:hAnsi="Calibri Light" w:cs="Calibri Light"/>
                <w:b/>
                <w:lang w:eastAsia="hr-HR"/>
              </w:rPr>
              <w:t>E-MV-36</w:t>
            </w:r>
            <w:r w:rsidR="00B551EC" w:rsidRPr="00672438">
              <w:rPr>
                <w:rFonts w:ascii="Calibri Light" w:hAnsi="Calibri Light" w:cs="Calibri Light"/>
                <w:b/>
                <w:lang w:eastAsia="hr-HR"/>
              </w:rPr>
              <w:t>/2021</w:t>
            </w:r>
          </w:p>
        </w:tc>
      </w:tr>
      <w:tr w:rsidR="00B551EC" w:rsidRPr="003E008C" w:rsidTr="00214CE1">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2.</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ind w:left="193"/>
              <w:rPr>
                <w:rFonts w:ascii="Calibri Light" w:hAnsi="Calibri Light" w:cs="Calibri Light"/>
                <w:b/>
                <w:szCs w:val="22"/>
              </w:rPr>
            </w:pPr>
          </w:p>
          <w:p w:rsidR="00B551EC" w:rsidRPr="003E008C" w:rsidRDefault="00B551EC" w:rsidP="00214CE1">
            <w:pPr>
              <w:ind w:left="193"/>
              <w:rPr>
                <w:rFonts w:ascii="Calibri Light" w:hAnsi="Calibri Light" w:cs="Calibri Light"/>
                <w:b/>
                <w:szCs w:val="22"/>
              </w:rPr>
            </w:pPr>
            <w:r w:rsidRPr="003E008C">
              <w:rPr>
                <w:rFonts w:ascii="Calibri Light" w:hAnsi="Calibri Light" w:cs="Calibri Light"/>
                <w:b/>
                <w:szCs w:val="22"/>
              </w:rPr>
              <w:t xml:space="preserve">PODACI O PONUDITELJU </w:t>
            </w:r>
          </w:p>
          <w:p w:rsidR="00B551EC" w:rsidRPr="003E008C" w:rsidRDefault="00B551EC" w:rsidP="00214CE1">
            <w:pPr>
              <w:ind w:left="193"/>
              <w:rPr>
                <w:rFonts w:ascii="Calibri Light" w:hAnsi="Calibri Light" w:cs="Calibri Light"/>
                <w:b/>
                <w:szCs w:val="22"/>
              </w:rPr>
            </w:pP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szCs w:val="22"/>
              </w:rPr>
              <w:t>Naziv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szCs w:val="22"/>
              </w:rPr>
            </w:pPr>
            <w:r w:rsidRPr="003E008C">
              <w:rPr>
                <w:rFonts w:ascii="Calibri Light" w:hAnsi="Calibri Light" w:cs="Calibri Light"/>
                <w:szCs w:val="22"/>
              </w:rPr>
              <w:t xml:space="preserve">Sjedište ponuditelja </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szCs w:val="22"/>
              </w:rPr>
              <w:t>Adresa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332"/>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szCs w:val="22"/>
              </w:rPr>
            </w:pPr>
            <w:r w:rsidRPr="003E008C">
              <w:rPr>
                <w:rFonts w:ascii="Calibri Light" w:hAnsi="Calibri Light" w:cs="Calibri Light"/>
                <w:szCs w:val="22"/>
              </w:rPr>
              <w:t xml:space="preserve">OIB </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szCs w:val="22"/>
              </w:rPr>
              <w:t>Poslovni (žiro)  račun</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szCs w:val="22"/>
              </w:rPr>
            </w:pPr>
            <w:r w:rsidRPr="003E008C">
              <w:rPr>
                <w:rFonts w:ascii="Calibri Light" w:hAnsi="Calibri Light" w:cs="Calibri Light"/>
                <w:szCs w:val="22"/>
              </w:rPr>
              <w:t>Broj računa (IBAN)</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07"/>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szCs w:val="22"/>
              </w:rPr>
            </w:pPr>
            <w:r w:rsidRPr="003E008C">
              <w:rPr>
                <w:rFonts w:ascii="Calibri Light" w:hAnsi="Calibri Light" w:cs="Calibri Light"/>
                <w:szCs w:val="22"/>
              </w:rPr>
              <w:t>Naziv poslovne banke</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szCs w:val="22"/>
              </w:rPr>
            </w:pPr>
            <w:r w:rsidRPr="003E008C">
              <w:rPr>
                <w:rFonts w:ascii="Calibri Light" w:hAnsi="Calibri Light" w:cs="Calibri Light"/>
                <w:szCs w:val="22"/>
              </w:rPr>
              <w:t>Navod o tome je li ponuditelj u sustavu poreza na dodanu vrijednost</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center"/>
              <w:rPr>
                <w:rFonts w:ascii="Calibri Light" w:hAnsi="Calibri Light" w:cs="Calibri Light"/>
                <w:szCs w:val="22"/>
              </w:rPr>
            </w:pPr>
            <w:r w:rsidRPr="003E008C">
              <w:rPr>
                <w:rFonts w:ascii="Calibri Light" w:hAnsi="Calibri Light" w:cs="Calibri Light"/>
                <w:szCs w:val="22"/>
              </w:rPr>
              <w:t>DA                 NE  (zaokružiti)</w:t>
            </w:r>
          </w:p>
        </w:tc>
      </w:tr>
      <w:tr w:rsidR="00B551EC" w:rsidRPr="003E008C" w:rsidTr="00214CE1">
        <w:trPr>
          <w:trHeight w:val="448"/>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szCs w:val="22"/>
              </w:rPr>
            </w:pPr>
            <w:r w:rsidRPr="003E008C">
              <w:rPr>
                <w:rFonts w:ascii="Calibri Light" w:hAnsi="Calibri Light" w:cs="Calibri Light"/>
                <w:szCs w:val="22"/>
              </w:rPr>
              <w:t>Navod o tome da li ponuditelj koristi prijenos porezne obveze – (opcionalno)</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center"/>
              <w:rPr>
                <w:rFonts w:ascii="Calibri Light" w:hAnsi="Calibri Light" w:cs="Calibri Light"/>
                <w:szCs w:val="22"/>
              </w:rPr>
            </w:pPr>
          </w:p>
        </w:tc>
      </w:tr>
      <w:tr w:rsidR="00B551EC" w:rsidRPr="003E008C" w:rsidTr="00214CE1">
        <w:trPr>
          <w:trHeight w:val="353"/>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szCs w:val="22"/>
              </w:rPr>
              <w:t>Adresa za dostavu 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339"/>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szCs w:val="22"/>
              </w:rPr>
              <w:t>Adresa e-pošte</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329"/>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szCs w:val="22"/>
              </w:rPr>
              <w:t>Kontakt osoba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364"/>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szCs w:val="22"/>
              </w:rPr>
              <w:t>Broj telefona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12"/>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szCs w:val="22"/>
              </w:rPr>
              <w:t>Broj telefaksa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448"/>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3.</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ind w:left="193"/>
              <w:jc w:val="both"/>
              <w:rPr>
                <w:rFonts w:ascii="Calibri Light" w:hAnsi="Calibri Light" w:cs="Calibri Light"/>
                <w:b/>
                <w:szCs w:val="22"/>
              </w:rPr>
            </w:pPr>
            <w:r w:rsidRPr="003E008C">
              <w:rPr>
                <w:rFonts w:ascii="Calibri Light" w:hAnsi="Calibri Light" w:cs="Calibri Light"/>
                <w:b/>
                <w:szCs w:val="22"/>
              </w:rPr>
              <w:t>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ind w:left="58"/>
              <w:jc w:val="both"/>
              <w:rPr>
                <w:rFonts w:ascii="Calibri Light" w:hAnsi="Calibri Light" w:cs="Calibri Light"/>
                <w:szCs w:val="22"/>
              </w:rPr>
            </w:pPr>
          </w:p>
        </w:tc>
      </w:tr>
      <w:tr w:rsidR="00B551EC" w:rsidRPr="003E008C" w:rsidTr="00214CE1">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 xml:space="preserve">   Broj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r>
      <w:tr w:rsidR="00B551EC" w:rsidRPr="003E008C" w:rsidTr="00214CE1">
        <w:trPr>
          <w:trHeight w:val="205"/>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 xml:space="preserve">   Datum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r>
      <w:tr w:rsidR="00B551EC" w:rsidRPr="003E008C" w:rsidTr="00214CE1">
        <w:trPr>
          <w:trHeight w:val="576"/>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4.</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jc w:val="both"/>
              <w:rPr>
                <w:rFonts w:ascii="Calibri Light" w:hAnsi="Calibri Light" w:cs="Calibri Light"/>
                <w:b/>
                <w:szCs w:val="22"/>
              </w:rPr>
            </w:pPr>
            <w:r w:rsidRPr="003E008C">
              <w:rPr>
                <w:rFonts w:ascii="Calibri Light" w:hAnsi="Calibri Light" w:cs="Calibri Light"/>
                <w:b/>
                <w:szCs w:val="22"/>
              </w:rPr>
              <w:t xml:space="preserve">   CIJENA PONUDE</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r w:rsidRPr="003E008C">
              <w:rPr>
                <w:rFonts w:ascii="Calibri Light" w:hAnsi="Calibri Light" w:cs="Calibri Light"/>
                <w:szCs w:val="22"/>
              </w:rPr>
              <w:t xml:space="preserve">    Cijena ponude, kn bez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216"/>
        </w:trPr>
        <w:tc>
          <w:tcPr>
            <w:tcW w:w="94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 xml:space="preserve">    Stopa i iznos PDV-a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714"/>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jc w:val="both"/>
              <w:rPr>
                <w:rFonts w:ascii="Calibri Light" w:hAnsi="Calibri Light" w:cs="Calibri Light"/>
                <w:szCs w:val="22"/>
              </w:rPr>
            </w:pP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rPr>
                <w:rFonts w:ascii="Calibri Light" w:hAnsi="Calibri Light" w:cs="Calibri Light"/>
                <w:szCs w:val="22"/>
              </w:rPr>
            </w:pPr>
            <w:r w:rsidRPr="003E008C">
              <w:rPr>
                <w:rFonts w:ascii="Calibri Light" w:hAnsi="Calibri Light" w:cs="Calibri Light"/>
                <w:szCs w:val="22"/>
              </w:rPr>
              <w:t>Cijena ponude, u kn s PDV-om</w:t>
            </w:r>
            <w:r w:rsidRPr="003E008C">
              <w:rPr>
                <w:rFonts w:ascii="Calibri Light" w:hAnsi="Calibri Light" w:cs="Calibri Light"/>
                <w:b/>
                <w:szCs w:val="22"/>
              </w:rPr>
              <w:t>*</w:t>
            </w:r>
            <w:r w:rsidRPr="003E008C">
              <w:rPr>
                <w:rFonts w:ascii="Calibri Light" w:hAnsi="Calibri Light" w:cs="Calibri Light"/>
                <w:szCs w:val="22"/>
              </w:rPr>
              <w:t xml:space="preserve"> -       brojkama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both"/>
              <w:rPr>
                <w:rFonts w:ascii="Calibri Light" w:hAnsi="Calibri Light" w:cs="Calibri Light"/>
                <w:b/>
                <w:szCs w:val="22"/>
              </w:rPr>
            </w:pPr>
          </w:p>
        </w:tc>
      </w:tr>
      <w:tr w:rsidR="00B551EC" w:rsidRPr="003E008C" w:rsidTr="00214CE1">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jc w:val="both"/>
              <w:rPr>
                <w:rFonts w:ascii="Calibri Light" w:hAnsi="Calibri Light" w:cs="Calibri Light"/>
                <w:szCs w:val="22"/>
              </w:rPr>
            </w:pPr>
            <w:r w:rsidRPr="003E008C">
              <w:rPr>
                <w:rFonts w:ascii="Calibri Light" w:hAnsi="Calibri Light" w:cs="Calibri Light"/>
                <w:szCs w:val="22"/>
              </w:rPr>
              <w:t>5.</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jc w:val="both"/>
              <w:rPr>
                <w:rFonts w:ascii="Calibri Light" w:hAnsi="Calibri Light" w:cs="Calibri Light"/>
                <w:b/>
                <w:szCs w:val="22"/>
              </w:rPr>
            </w:pPr>
            <w:r w:rsidRPr="003E008C">
              <w:rPr>
                <w:rFonts w:ascii="Calibri Light" w:hAnsi="Calibri Light" w:cs="Calibri Light"/>
                <w:szCs w:val="22"/>
              </w:rPr>
              <w:t>Rok valjanosti ponude 60 dana od dana otvaranja ponuda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jc w:val="center"/>
              <w:rPr>
                <w:rFonts w:ascii="Calibri Light" w:hAnsi="Calibri Light" w:cs="Calibri Light"/>
                <w:szCs w:val="22"/>
              </w:rPr>
            </w:pPr>
          </w:p>
        </w:tc>
      </w:tr>
      <w:tr w:rsidR="00B551EC" w:rsidRPr="003E008C" w:rsidTr="00214CE1">
        <w:trPr>
          <w:trHeight w:val="685"/>
        </w:trPr>
        <w:tc>
          <w:tcPr>
            <w:tcW w:w="941"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spacing w:after="200" w:line="276" w:lineRule="auto"/>
              <w:jc w:val="both"/>
              <w:rPr>
                <w:rFonts w:ascii="Calibri Light" w:eastAsia="Calibri" w:hAnsi="Calibri Light" w:cs="Calibri Light"/>
                <w:szCs w:val="22"/>
              </w:rPr>
            </w:pPr>
            <w:r w:rsidRPr="003E008C">
              <w:rPr>
                <w:rFonts w:ascii="Calibri Light" w:eastAsia="Calibri" w:hAnsi="Calibri Light" w:cs="Calibri Light"/>
                <w:szCs w:val="22"/>
              </w:rPr>
              <w:t>6.</w:t>
            </w:r>
          </w:p>
        </w:tc>
        <w:tc>
          <w:tcPr>
            <w:tcW w:w="4104" w:type="dxa"/>
            <w:tcBorders>
              <w:top w:val="single" w:sz="4" w:space="0" w:color="999999"/>
              <w:left w:val="single" w:sz="4" w:space="0" w:color="999999"/>
              <w:bottom w:val="single" w:sz="4" w:space="0" w:color="999999"/>
              <w:right w:val="single" w:sz="4" w:space="0" w:color="999999"/>
            </w:tcBorders>
            <w:shd w:val="clear" w:color="auto" w:fill="DBE5F1"/>
            <w:vAlign w:val="center"/>
          </w:tcPr>
          <w:p w:rsidR="00B551EC" w:rsidRPr="003E008C" w:rsidRDefault="00B551EC" w:rsidP="00214CE1">
            <w:pPr>
              <w:spacing w:after="200" w:line="276" w:lineRule="auto"/>
              <w:rPr>
                <w:rFonts w:ascii="Calibri Light" w:eastAsia="Calibri" w:hAnsi="Calibri Light" w:cs="Calibri Light"/>
                <w:szCs w:val="22"/>
              </w:rPr>
            </w:pPr>
            <w:r w:rsidRPr="003E008C">
              <w:rPr>
                <w:rFonts w:ascii="Calibri Light" w:eastAsia="Calibri" w:hAnsi="Calibri Light" w:cs="Calibri Light"/>
                <w:szCs w:val="22"/>
              </w:rPr>
              <w:t>Nositelj zajednice ponuditelja**</w:t>
            </w:r>
          </w:p>
        </w:tc>
        <w:tc>
          <w:tcPr>
            <w:tcW w:w="4561" w:type="dxa"/>
            <w:tcBorders>
              <w:top w:val="single" w:sz="4" w:space="0" w:color="999999"/>
              <w:left w:val="single" w:sz="4" w:space="0" w:color="999999"/>
              <w:bottom w:val="single" w:sz="4" w:space="0" w:color="999999"/>
              <w:right w:val="single" w:sz="4" w:space="0" w:color="999999"/>
            </w:tcBorders>
            <w:vAlign w:val="center"/>
          </w:tcPr>
          <w:p w:rsidR="00B551EC" w:rsidRPr="003E008C" w:rsidRDefault="00B551EC" w:rsidP="00214CE1">
            <w:pPr>
              <w:spacing w:after="200" w:line="276" w:lineRule="auto"/>
              <w:jc w:val="center"/>
              <w:rPr>
                <w:rFonts w:ascii="Calibri Light" w:eastAsia="Calibri" w:hAnsi="Calibri Light" w:cs="Calibri Light"/>
                <w:szCs w:val="22"/>
              </w:rPr>
            </w:pPr>
          </w:p>
        </w:tc>
      </w:tr>
    </w:tbl>
    <w:p w:rsidR="00B551EC" w:rsidRPr="003E008C" w:rsidRDefault="00B551EC" w:rsidP="00B551EC">
      <w:pPr>
        <w:jc w:val="both"/>
        <w:rPr>
          <w:rFonts w:ascii="Calibri Light" w:hAnsi="Calibri Light" w:cs="Calibri Light"/>
          <w:i/>
        </w:rPr>
      </w:pPr>
    </w:p>
    <w:p w:rsidR="00B551EC" w:rsidRPr="003E008C" w:rsidRDefault="00B551EC" w:rsidP="00B551EC">
      <w:pPr>
        <w:jc w:val="both"/>
        <w:rPr>
          <w:rFonts w:ascii="Calibri Light" w:hAnsi="Calibri Light" w:cs="Calibri Light"/>
          <w:i/>
        </w:rPr>
      </w:pPr>
      <w:r w:rsidRPr="003E008C">
        <w:rPr>
          <w:rFonts w:ascii="Calibri Light" w:hAnsi="Calibri Light" w:cs="Calibri Light"/>
          <w:i/>
        </w:rPr>
        <w:t>Obavezno ispuniti sve stavke.</w:t>
      </w:r>
    </w:p>
    <w:p w:rsidR="00B551EC" w:rsidRPr="003E008C" w:rsidRDefault="00B551EC" w:rsidP="00B551EC">
      <w:pPr>
        <w:jc w:val="both"/>
        <w:rPr>
          <w:rFonts w:ascii="Calibri Light" w:hAnsi="Calibri Light" w:cs="Calibri Light"/>
          <w:i/>
        </w:rPr>
      </w:pPr>
    </w:p>
    <w:p w:rsidR="00B551EC" w:rsidRPr="003E008C" w:rsidRDefault="00B551EC" w:rsidP="00B551EC">
      <w:pPr>
        <w:spacing w:after="160" w:line="259" w:lineRule="auto"/>
        <w:jc w:val="both"/>
        <w:rPr>
          <w:rFonts w:ascii="Calibri Light" w:eastAsiaTheme="minorHAnsi" w:hAnsi="Calibri Light" w:cs="Calibri Light"/>
          <w:szCs w:val="22"/>
        </w:rPr>
      </w:pPr>
    </w:p>
    <w:p w:rsidR="00B551EC" w:rsidRPr="003E008C" w:rsidRDefault="00B551EC" w:rsidP="00B551EC">
      <w:pPr>
        <w:spacing w:line="360" w:lineRule="auto"/>
        <w:ind w:left="4956" w:firstLine="708"/>
        <w:rPr>
          <w:rFonts w:ascii="Calibri Light" w:hAnsi="Calibri Light" w:cs="Calibri Light"/>
          <w:b/>
        </w:rPr>
      </w:pPr>
      <w:r w:rsidRPr="003E008C">
        <w:rPr>
          <w:rFonts w:ascii="Calibri Light" w:hAnsi="Calibri Light" w:cs="Calibri Light"/>
          <w:b/>
        </w:rPr>
        <w:t>PONUDITELJ:</w:t>
      </w:r>
    </w:p>
    <w:p w:rsidR="00B551EC" w:rsidRPr="003E008C" w:rsidRDefault="00B551EC" w:rsidP="00B551EC">
      <w:pPr>
        <w:rPr>
          <w:rFonts w:ascii="Calibri Light" w:hAnsi="Calibri Light" w:cs="Calibri Light"/>
        </w:rPr>
      </w:pPr>
      <w:r w:rsidRPr="003E008C">
        <w:rPr>
          <w:rFonts w:ascii="Calibri Light" w:hAnsi="Calibri Light" w:cs="Calibri Light"/>
        </w:rPr>
        <w:t xml:space="preserve">                                                                  ____________________________________________</w:t>
      </w:r>
    </w:p>
    <w:p w:rsidR="00B551EC" w:rsidRPr="003E008C" w:rsidRDefault="00B551EC" w:rsidP="00B551EC">
      <w:pPr>
        <w:ind w:left="2832" w:firstLine="708"/>
        <w:rPr>
          <w:rFonts w:ascii="Calibri Light" w:eastAsiaTheme="minorHAnsi" w:hAnsi="Calibri Light" w:cs="Calibri Light"/>
          <w:szCs w:val="22"/>
        </w:rPr>
      </w:pPr>
      <w:r w:rsidRPr="003E008C">
        <w:rPr>
          <w:rFonts w:ascii="Calibri Light" w:eastAsiaTheme="minorHAnsi" w:hAnsi="Calibri Light" w:cs="Calibri Light"/>
          <w:szCs w:val="22"/>
        </w:rPr>
        <w:t>(tiskano upisati ime i prezime ovlaštene osobe ponuditelja)</w:t>
      </w:r>
    </w:p>
    <w:p w:rsidR="00B551EC" w:rsidRPr="003E008C" w:rsidRDefault="00B551EC" w:rsidP="00B551EC">
      <w:pPr>
        <w:ind w:left="2832" w:firstLine="708"/>
        <w:rPr>
          <w:rFonts w:ascii="Calibri Light" w:hAnsi="Calibri Light" w:cs="Calibri Light"/>
        </w:rPr>
      </w:pPr>
    </w:p>
    <w:p w:rsidR="00B551EC" w:rsidRPr="003E008C" w:rsidRDefault="00B551EC" w:rsidP="00B551EC">
      <w:pPr>
        <w:ind w:left="2832" w:firstLine="708"/>
        <w:rPr>
          <w:rFonts w:ascii="Calibri Light" w:hAnsi="Calibri Light" w:cs="Calibri Light"/>
        </w:rPr>
      </w:pPr>
    </w:p>
    <w:p w:rsidR="00B551EC" w:rsidRPr="003E008C" w:rsidRDefault="00B551EC" w:rsidP="00B551EC">
      <w:pPr>
        <w:jc w:val="both"/>
        <w:rPr>
          <w:rFonts w:ascii="Calibri Light" w:hAnsi="Calibri Light" w:cs="Calibri Light"/>
        </w:rPr>
      </w:pPr>
      <w:r w:rsidRPr="003E008C">
        <w:rPr>
          <w:rFonts w:ascii="Calibri Light" w:hAnsi="Calibri Light" w:cs="Calibri Light"/>
        </w:rPr>
        <w:t xml:space="preserve">                                                  M.P.         ________________________________________</w:t>
      </w:r>
    </w:p>
    <w:p w:rsidR="00B551EC" w:rsidRPr="003E008C" w:rsidRDefault="00B551EC" w:rsidP="00B551EC">
      <w:pPr>
        <w:spacing w:line="360" w:lineRule="auto"/>
        <w:ind w:left="2832" w:firstLine="708"/>
        <w:jc w:val="both"/>
        <w:rPr>
          <w:rFonts w:ascii="Calibri Light" w:hAnsi="Calibri Light" w:cs="Calibri Light"/>
          <w:szCs w:val="22"/>
        </w:rPr>
      </w:pPr>
      <w:r w:rsidRPr="003E008C">
        <w:rPr>
          <w:rFonts w:ascii="Calibri Light" w:hAnsi="Calibri Light" w:cs="Calibri Light"/>
          <w:szCs w:val="22"/>
        </w:rPr>
        <w:t xml:space="preserve">                         (pečat i potpis ovlaštene osobe)</w:t>
      </w:r>
    </w:p>
    <w:p w:rsidR="00B551EC" w:rsidRPr="003E008C" w:rsidRDefault="00B551EC" w:rsidP="00B551EC">
      <w:pPr>
        <w:spacing w:line="360" w:lineRule="auto"/>
        <w:jc w:val="both"/>
        <w:rPr>
          <w:rFonts w:ascii="Calibri Light" w:hAnsi="Calibri Light" w:cs="Calibri Light"/>
        </w:rPr>
      </w:pPr>
    </w:p>
    <w:p w:rsidR="00B551EC" w:rsidRPr="003E008C" w:rsidRDefault="00B551EC" w:rsidP="00B551EC">
      <w:pPr>
        <w:spacing w:line="360" w:lineRule="auto"/>
        <w:jc w:val="both"/>
        <w:rPr>
          <w:rFonts w:ascii="Calibri Light" w:hAnsi="Calibri Light" w:cs="Calibri Light"/>
        </w:rPr>
      </w:pPr>
      <w:r w:rsidRPr="003E008C">
        <w:rPr>
          <w:rFonts w:ascii="Calibri Light" w:hAnsi="Calibri Light" w:cs="Calibri Light"/>
        </w:rPr>
        <w:t xml:space="preserve">U _____________________,  dana  ____________ </w:t>
      </w:r>
      <w:r>
        <w:rPr>
          <w:rFonts w:ascii="Calibri Light" w:hAnsi="Calibri Light" w:cs="Calibri Light"/>
        </w:rPr>
        <w:t>2021. godine</w:t>
      </w:r>
    </w:p>
    <w:p w:rsidR="00B551EC" w:rsidRPr="003E008C" w:rsidRDefault="00B551EC" w:rsidP="00B551EC">
      <w:pPr>
        <w:jc w:val="both"/>
        <w:rPr>
          <w:rFonts w:ascii="Calibri Light" w:hAnsi="Calibri Light" w:cs="Calibri Light"/>
          <w:b/>
          <w:i/>
        </w:rPr>
      </w:pPr>
    </w:p>
    <w:p w:rsidR="00B551EC" w:rsidRPr="003E008C" w:rsidRDefault="00B551EC" w:rsidP="00B551EC">
      <w:pPr>
        <w:jc w:val="both"/>
        <w:rPr>
          <w:rFonts w:ascii="Calibri Light" w:hAnsi="Calibri Light" w:cs="Calibri Light"/>
          <w:i/>
          <w:color w:val="000000"/>
          <w:sz w:val="20"/>
        </w:rPr>
      </w:pPr>
      <w:r w:rsidRPr="003E008C">
        <w:rPr>
          <w:rFonts w:ascii="Calibri Light" w:hAnsi="Calibri Light" w:cs="Calibri Light"/>
          <w:b/>
          <w:i/>
        </w:rPr>
        <w:t>Napomena:</w:t>
      </w:r>
      <w:r w:rsidRPr="003E008C">
        <w:rPr>
          <w:rFonts w:ascii="Calibri Light" w:hAnsi="Calibri Light" w:cs="Calibri Light"/>
          <w:i/>
          <w:color w:val="000000"/>
          <w:sz w:val="20"/>
        </w:rPr>
        <w:t xml:space="preserve"> </w:t>
      </w:r>
    </w:p>
    <w:p w:rsidR="00B551EC" w:rsidRPr="003E008C" w:rsidRDefault="00B551EC" w:rsidP="00B551EC">
      <w:pPr>
        <w:jc w:val="both"/>
        <w:rPr>
          <w:rFonts w:ascii="Calibri Light" w:hAnsi="Calibri Light" w:cs="Calibri Light"/>
          <w:i/>
          <w:color w:val="000000"/>
          <w:sz w:val="20"/>
        </w:rPr>
      </w:pPr>
    </w:p>
    <w:p w:rsidR="00B551EC" w:rsidRPr="003E008C" w:rsidRDefault="00B551EC" w:rsidP="00B551EC">
      <w:pPr>
        <w:jc w:val="both"/>
        <w:rPr>
          <w:rFonts w:ascii="Calibri Light" w:hAnsi="Calibri Light" w:cs="Calibri Light"/>
          <w:i/>
          <w:color w:val="000000"/>
          <w:szCs w:val="22"/>
        </w:rPr>
      </w:pPr>
      <w:r w:rsidRPr="003E008C">
        <w:rPr>
          <w:rFonts w:ascii="Calibri Light" w:hAnsi="Calibri Light" w:cs="Calibri Light"/>
          <w:i/>
          <w:color w:val="000000"/>
          <w:szCs w:val="22"/>
        </w:rPr>
        <w:t>*   Ako ponuditelj nije u sustavu poreza na dodanu vrijednost ili je predmet nabave oslobođen poreza na dodanu vrijednost, u Ponudbenom listu i Troškovniku, na mjesto predviđeno za upis cijene ponude s porezom na dodanu vrijednost, upisuje se isti iznos kao što je upisan na mjestu predviđenom za upis cijene ponude bez poreza na dodanu vrijednost, a mjesto predviđeno za upis iznosa poreza na dodanu vrijednost ostavlja se prazno ili se stavlja crtica (-).</w:t>
      </w:r>
    </w:p>
    <w:p w:rsidR="00B551EC" w:rsidRPr="003E008C" w:rsidRDefault="00B551EC" w:rsidP="00B551EC">
      <w:pPr>
        <w:jc w:val="both"/>
        <w:rPr>
          <w:rFonts w:ascii="Calibri Light" w:hAnsi="Calibri Light" w:cs="Calibri Light"/>
          <w:i/>
          <w:color w:val="000000"/>
          <w:szCs w:val="22"/>
        </w:rPr>
      </w:pPr>
    </w:p>
    <w:p w:rsidR="00B551EC" w:rsidRPr="003E008C" w:rsidRDefault="00B551EC" w:rsidP="00B551EC">
      <w:pPr>
        <w:spacing w:after="200" w:line="276" w:lineRule="auto"/>
        <w:jc w:val="both"/>
        <w:rPr>
          <w:rFonts w:ascii="Calibri Light" w:eastAsia="Calibri" w:hAnsi="Calibri Light" w:cs="Calibri Light"/>
          <w:i/>
          <w:color w:val="000000"/>
          <w:szCs w:val="22"/>
        </w:rPr>
      </w:pPr>
      <w:r w:rsidRPr="003E008C">
        <w:rPr>
          <w:rFonts w:ascii="Calibri Light" w:eastAsia="Calibri" w:hAnsi="Calibri Light" w:cs="Calibri Light"/>
          <w:i/>
          <w:color w:val="000000"/>
          <w:szCs w:val="22"/>
        </w:rPr>
        <w:t>** Ispunjava se samo ako je ponuditelj zajednica ponuditelja.  U tom slučaju ponudbeni list se ispunjava za svakog člana zajednice ponuditelja</w:t>
      </w:r>
    </w:p>
    <w:p w:rsidR="00B551EC" w:rsidRDefault="00B551EC" w:rsidP="00B551EC">
      <w:pPr>
        <w:ind w:left="708" w:firstLine="708"/>
        <w:jc w:val="center"/>
        <w:rPr>
          <w:rFonts w:ascii="Calibri Light" w:hAnsi="Calibri Light" w:cs="Calibri Light"/>
          <w:i/>
        </w:rPr>
      </w:pPr>
    </w:p>
    <w:p w:rsidR="00B551EC" w:rsidRDefault="00B551EC" w:rsidP="00B551EC">
      <w:pPr>
        <w:pStyle w:val="NormalLucida"/>
        <w:rPr>
          <w:rFonts w:ascii="Calibri Light" w:hAnsi="Calibri Light" w:cs="Calibri Light"/>
          <w:sz w:val="24"/>
          <w:szCs w:val="24"/>
        </w:rPr>
      </w:pPr>
    </w:p>
    <w:p w:rsidR="00B551EC" w:rsidRDefault="00B551EC" w:rsidP="00B551EC">
      <w:pPr>
        <w:pStyle w:val="NormalLucida"/>
        <w:rPr>
          <w:rFonts w:ascii="Calibri Light" w:hAnsi="Calibri Light" w:cs="Calibri Light"/>
          <w:sz w:val="24"/>
          <w:szCs w:val="24"/>
        </w:rPr>
      </w:pPr>
    </w:p>
    <w:p w:rsidR="00B551EC" w:rsidRPr="00404739" w:rsidRDefault="00B551EC" w:rsidP="00404739">
      <w:pPr>
        <w:ind w:left="426"/>
        <w:jc w:val="both"/>
        <w:rPr>
          <w:rFonts w:asciiTheme="minorHAnsi" w:hAnsiTheme="minorHAnsi" w:cstheme="minorHAnsi"/>
          <w:color w:val="FF0000"/>
        </w:rPr>
      </w:pPr>
    </w:p>
    <w:p w:rsidR="00404739" w:rsidRPr="00404739" w:rsidRDefault="00404739" w:rsidP="00404739">
      <w:pPr>
        <w:ind w:left="426"/>
        <w:jc w:val="both"/>
        <w:rPr>
          <w:rFonts w:asciiTheme="minorHAnsi" w:hAnsiTheme="minorHAnsi" w:cstheme="minorHAnsi"/>
          <w:color w:val="FF0000"/>
        </w:rPr>
      </w:pPr>
    </w:p>
    <w:p w:rsidR="00404739" w:rsidRPr="00404739" w:rsidRDefault="00404739" w:rsidP="00404739">
      <w:pPr>
        <w:ind w:left="426"/>
        <w:jc w:val="both"/>
        <w:rPr>
          <w:rFonts w:asciiTheme="minorHAnsi" w:hAnsiTheme="minorHAnsi" w:cstheme="minorHAnsi"/>
          <w:color w:val="FF0000"/>
        </w:rPr>
      </w:pPr>
    </w:p>
    <w:p w:rsidR="00404739" w:rsidRPr="00404739" w:rsidRDefault="00404739" w:rsidP="00BD75EA">
      <w:pPr>
        <w:jc w:val="both"/>
        <w:rPr>
          <w:rFonts w:asciiTheme="minorHAnsi" w:hAnsiTheme="minorHAnsi" w:cstheme="minorHAnsi"/>
          <w:color w:val="FF0000"/>
        </w:rPr>
      </w:pPr>
    </w:p>
    <w:p w:rsidR="00AB03BC" w:rsidRDefault="00AB03BC" w:rsidP="00AB03BC">
      <w:pPr>
        <w:tabs>
          <w:tab w:val="left" w:pos="426"/>
        </w:tabs>
        <w:jc w:val="both"/>
        <w:rPr>
          <w:rFonts w:ascii="Calibri Light" w:hAnsi="Calibri Light" w:cs="Calibri Light"/>
          <w:b/>
          <w:bCs/>
        </w:rPr>
      </w:pPr>
    </w:p>
    <w:p w:rsidR="00BE6BA7" w:rsidRDefault="00BE6BA7" w:rsidP="00AB03BC">
      <w:pPr>
        <w:tabs>
          <w:tab w:val="left" w:pos="426"/>
        </w:tabs>
        <w:jc w:val="both"/>
        <w:rPr>
          <w:rFonts w:ascii="Calibri Light" w:hAnsi="Calibri Light" w:cs="Calibri Light"/>
          <w:b/>
          <w:bCs/>
        </w:rPr>
      </w:pPr>
    </w:p>
    <w:p w:rsidR="00BE6BA7" w:rsidRDefault="00BE6BA7" w:rsidP="00AB03BC">
      <w:pPr>
        <w:tabs>
          <w:tab w:val="left" w:pos="426"/>
        </w:tabs>
        <w:jc w:val="both"/>
        <w:rPr>
          <w:rFonts w:ascii="Calibri Light" w:hAnsi="Calibri Light" w:cs="Calibri Light"/>
          <w:b/>
          <w:bCs/>
        </w:rPr>
      </w:pPr>
    </w:p>
    <w:p w:rsidR="00BE6BA7" w:rsidRDefault="00BE6BA7" w:rsidP="00AB03BC">
      <w:pPr>
        <w:tabs>
          <w:tab w:val="left" w:pos="426"/>
        </w:tabs>
        <w:jc w:val="both"/>
        <w:rPr>
          <w:rFonts w:ascii="Calibri Light" w:hAnsi="Calibri Light" w:cs="Calibri Light"/>
          <w:b/>
          <w:bCs/>
        </w:rPr>
      </w:pPr>
    </w:p>
    <w:p w:rsidR="00AB03BC" w:rsidRPr="00C7391D" w:rsidRDefault="000F7CB4" w:rsidP="00AB03BC">
      <w:pPr>
        <w:rPr>
          <w:rFonts w:ascii="Calibri Light" w:hAnsi="Calibri Light" w:cs="Calibri Light"/>
          <w:b/>
        </w:rPr>
      </w:pPr>
      <w:r>
        <w:rPr>
          <w:rFonts w:ascii="Calibri Light" w:hAnsi="Calibri Light" w:cs="Calibri Light"/>
          <w:b/>
        </w:rPr>
        <w:t>PRILOG 2</w:t>
      </w:r>
      <w:r w:rsidR="00AB03BC">
        <w:rPr>
          <w:rFonts w:ascii="Calibri Light" w:hAnsi="Calibri Light" w:cs="Calibri Light"/>
          <w:b/>
        </w:rPr>
        <w:t>. – Izjava o roku isporuke robe</w:t>
      </w:r>
      <w:r w:rsidR="00AB03BC" w:rsidRPr="00C7391D">
        <w:rPr>
          <w:rFonts w:ascii="Calibri Light" w:hAnsi="Calibri Light" w:cs="Calibri Light"/>
          <w:b/>
        </w:rPr>
        <w:t xml:space="preserve"> </w:t>
      </w:r>
    </w:p>
    <w:p w:rsidR="00AB03BC" w:rsidRPr="00D46E2D" w:rsidRDefault="00AB03BC" w:rsidP="00AB03BC">
      <w:pPr>
        <w:rPr>
          <w:rFonts w:ascii="Calibri" w:hAnsi="Calibri" w:cs="Calibri"/>
        </w:rPr>
      </w:pPr>
    </w:p>
    <w:tbl>
      <w:tblPr>
        <w:tblW w:w="9070" w:type="dxa"/>
        <w:tblInd w:w="2" w:type="dxa"/>
        <w:tblLayout w:type="fixed"/>
        <w:tblCellMar>
          <w:left w:w="0" w:type="dxa"/>
          <w:right w:w="0" w:type="dxa"/>
        </w:tblCellMar>
        <w:tblLook w:val="01E0" w:firstRow="1" w:lastRow="1" w:firstColumn="1" w:lastColumn="1" w:noHBand="0" w:noVBand="0"/>
      </w:tblPr>
      <w:tblGrid>
        <w:gridCol w:w="9070"/>
      </w:tblGrid>
      <w:tr w:rsidR="00AB03BC" w:rsidRPr="00D46E2D" w:rsidTr="00AA0162">
        <w:trPr>
          <w:trHeight w:val="170"/>
        </w:trPr>
        <w:tc>
          <w:tcPr>
            <w:tcW w:w="9070" w:type="dxa"/>
          </w:tcPr>
          <w:p w:rsidR="00AB03BC" w:rsidRPr="00D46E2D" w:rsidRDefault="00AB03BC" w:rsidP="00AA0162">
            <w:pPr>
              <w:spacing w:line="276" w:lineRule="auto"/>
              <w:jc w:val="both"/>
              <w:rPr>
                <w:rFonts w:ascii="Calibri" w:hAnsi="Calibri" w:cs="Calibri"/>
                <w:b/>
                <w:bCs/>
                <w:iCs/>
                <w:noProof/>
              </w:rPr>
            </w:pPr>
            <w:r w:rsidRPr="00D46E2D">
              <w:rPr>
                <w:rFonts w:ascii="Calibri" w:hAnsi="Calibri" w:cs="Calibri"/>
                <w:b/>
                <w:bCs/>
                <w:iCs/>
                <w:noProof/>
              </w:rPr>
              <w:t xml:space="preserve">Rok </w:t>
            </w:r>
            <w:r>
              <w:rPr>
                <w:rFonts w:ascii="Calibri" w:hAnsi="Calibri" w:cs="Calibri"/>
                <w:b/>
                <w:bCs/>
                <w:iCs/>
                <w:noProof/>
              </w:rPr>
              <w:t xml:space="preserve">implementacije </w:t>
            </w:r>
            <w:r w:rsidRPr="00D46E2D">
              <w:rPr>
                <w:rFonts w:ascii="Calibri" w:hAnsi="Calibri" w:cs="Calibri"/>
                <w:b/>
                <w:bCs/>
                <w:iCs/>
                <w:noProof/>
              </w:rPr>
              <w:t xml:space="preserve"> – kriterij za izračun ekonomski najpovoljnije ponude </w:t>
            </w:r>
          </w:p>
        </w:tc>
      </w:tr>
      <w:tr w:rsidR="00AB03BC" w:rsidRPr="00D46E2D" w:rsidTr="00AA0162">
        <w:trPr>
          <w:trHeight w:val="170"/>
        </w:trPr>
        <w:tc>
          <w:tcPr>
            <w:tcW w:w="9070" w:type="dxa"/>
          </w:tcPr>
          <w:p w:rsidR="00AB03BC" w:rsidRPr="00D46E2D" w:rsidRDefault="00AB03BC" w:rsidP="00AA0162">
            <w:pPr>
              <w:jc w:val="both"/>
              <w:rPr>
                <w:rFonts w:ascii="Calibri" w:hAnsi="Calibri" w:cs="Calibri"/>
              </w:rPr>
            </w:pPr>
          </w:p>
        </w:tc>
      </w:tr>
    </w:tbl>
    <w:p w:rsidR="00AB03BC" w:rsidRPr="00D46E2D" w:rsidRDefault="00AB03BC" w:rsidP="00AB03BC">
      <w:pPr>
        <w:autoSpaceDE w:val="0"/>
        <w:autoSpaceDN w:val="0"/>
        <w:adjustRightInd w:val="0"/>
        <w:jc w:val="center"/>
        <w:rPr>
          <w:rFonts w:ascii="Calibri" w:hAnsi="Calibri" w:cs="Calibri"/>
          <w:lang w:val="pl-PL"/>
        </w:rPr>
      </w:pPr>
    </w:p>
    <w:p w:rsidR="00AB03BC" w:rsidRPr="00D46E2D" w:rsidRDefault="00AB03BC" w:rsidP="00AB03BC">
      <w:pPr>
        <w:autoSpaceDE w:val="0"/>
        <w:autoSpaceDN w:val="0"/>
        <w:adjustRightInd w:val="0"/>
        <w:jc w:val="center"/>
        <w:rPr>
          <w:rFonts w:ascii="Calibri" w:hAnsi="Calibri" w:cs="Calibri"/>
        </w:rPr>
      </w:pPr>
      <w:r w:rsidRPr="00D46E2D">
        <w:rPr>
          <w:rFonts w:ascii="Calibri" w:hAnsi="Calibri" w:cs="Calibri"/>
        </w:rPr>
        <w:t>IZJAVA/POTVRDA/OČITOVANJE</w:t>
      </w:r>
    </w:p>
    <w:p w:rsidR="00AB03BC" w:rsidRPr="00D46E2D" w:rsidRDefault="00AB03BC" w:rsidP="00AB03BC">
      <w:pPr>
        <w:autoSpaceDE w:val="0"/>
        <w:autoSpaceDN w:val="0"/>
        <w:adjustRightInd w:val="0"/>
        <w:jc w:val="both"/>
        <w:rPr>
          <w:rFonts w:ascii="Calibri" w:hAnsi="Calibri" w:cs="Calibri"/>
        </w:rPr>
      </w:pPr>
    </w:p>
    <w:p w:rsidR="00AB03BC" w:rsidRPr="00D46E2D" w:rsidRDefault="00AB03BC" w:rsidP="00AB03BC">
      <w:pPr>
        <w:autoSpaceDE w:val="0"/>
        <w:autoSpaceDN w:val="0"/>
        <w:adjustRightInd w:val="0"/>
        <w:jc w:val="both"/>
        <w:rPr>
          <w:rFonts w:ascii="Calibri" w:hAnsi="Calibri" w:cs="Calibri"/>
          <w:color w:val="000000"/>
        </w:rPr>
      </w:pPr>
      <w:r w:rsidRPr="00D46E2D">
        <w:rPr>
          <w:rFonts w:ascii="Calibri" w:hAnsi="Calibri" w:cs="Calibri"/>
          <w:color w:val="000000"/>
        </w:rPr>
        <w:t xml:space="preserve">Ja, ________________________________________________________________________ </w:t>
      </w:r>
    </w:p>
    <w:p w:rsidR="00AB03BC" w:rsidRPr="00D46E2D" w:rsidRDefault="00AB03BC" w:rsidP="00AB03BC">
      <w:pPr>
        <w:autoSpaceDE w:val="0"/>
        <w:autoSpaceDN w:val="0"/>
        <w:adjustRightInd w:val="0"/>
        <w:ind w:left="2127" w:firstLine="709"/>
        <w:jc w:val="both"/>
        <w:rPr>
          <w:rFonts w:ascii="Calibri" w:hAnsi="Calibri" w:cs="Calibri"/>
          <w:color w:val="000000"/>
        </w:rPr>
      </w:pPr>
      <w:r w:rsidRPr="00D46E2D">
        <w:rPr>
          <w:rFonts w:ascii="Calibri" w:hAnsi="Calibri" w:cs="Calibri"/>
          <w:color w:val="000000"/>
        </w:rPr>
        <w:t>(ime i prezime)</w:t>
      </w: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jc w:val="both"/>
        <w:rPr>
          <w:rFonts w:ascii="Calibri" w:hAnsi="Calibri" w:cs="Calibri"/>
          <w:color w:val="000000"/>
        </w:rPr>
      </w:pPr>
      <w:r w:rsidRPr="00D46E2D">
        <w:rPr>
          <w:rFonts w:ascii="Calibri" w:hAnsi="Calibri" w:cs="Calibri"/>
          <w:color w:val="000000"/>
        </w:rPr>
        <w:t xml:space="preserve">iz _______________________________________________________________________, </w:t>
      </w:r>
    </w:p>
    <w:p w:rsidR="00AB03BC" w:rsidRPr="00D46E2D" w:rsidRDefault="00AB03BC" w:rsidP="00AB03BC">
      <w:pPr>
        <w:autoSpaceDE w:val="0"/>
        <w:autoSpaceDN w:val="0"/>
        <w:adjustRightInd w:val="0"/>
        <w:ind w:left="2836" w:firstLine="709"/>
        <w:jc w:val="both"/>
        <w:rPr>
          <w:rFonts w:ascii="Calibri" w:hAnsi="Calibri" w:cs="Calibri"/>
          <w:color w:val="000000"/>
        </w:rPr>
      </w:pPr>
      <w:r w:rsidRPr="00D46E2D">
        <w:rPr>
          <w:rFonts w:ascii="Calibri" w:hAnsi="Calibri" w:cs="Calibri"/>
          <w:color w:val="000000"/>
        </w:rPr>
        <w:t xml:space="preserve">(mjesto), </w:t>
      </w: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jc w:val="both"/>
        <w:rPr>
          <w:rFonts w:ascii="Calibri" w:hAnsi="Calibri" w:cs="Calibri"/>
          <w:color w:val="000000"/>
        </w:rPr>
      </w:pPr>
      <w:r w:rsidRPr="00D46E2D">
        <w:rPr>
          <w:rFonts w:ascii="Calibri" w:hAnsi="Calibri" w:cs="Calibri"/>
          <w:color w:val="000000"/>
        </w:rPr>
        <w:t xml:space="preserve">kao osoba ovlaštena za zastupanje gospodarskog subjekta (ponuditelja): </w:t>
      </w: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jc w:val="both"/>
        <w:rPr>
          <w:rFonts w:ascii="Calibri" w:hAnsi="Calibri" w:cs="Calibri"/>
          <w:color w:val="000000"/>
        </w:rPr>
      </w:pPr>
      <w:r w:rsidRPr="00D46E2D">
        <w:rPr>
          <w:rFonts w:ascii="Calibri" w:hAnsi="Calibri" w:cs="Calibri"/>
          <w:color w:val="000000"/>
        </w:rPr>
        <w:t>________________________________________________________________________</w:t>
      </w:r>
    </w:p>
    <w:p w:rsidR="00AB03BC" w:rsidRPr="00D46E2D" w:rsidRDefault="00AB03BC" w:rsidP="00AB03BC">
      <w:pPr>
        <w:autoSpaceDE w:val="0"/>
        <w:autoSpaceDN w:val="0"/>
        <w:adjustRightInd w:val="0"/>
        <w:ind w:left="1418" w:firstLine="709"/>
        <w:jc w:val="both"/>
        <w:rPr>
          <w:rFonts w:ascii="Calibri" w:hAnsi="Calibri" w:cs="Calibri"/>
          <w:color w:val="000000"/>
        </w:rPr>
      </w:pPr>
      <w:r w:rsidRPr="00D46E2D">
        <w:rPr>
          <w:rFonts w:ascii="Calibri" w:hAnsi="Calibri" w:cs="Calibri"/>
          <w:color w:val="000000"/>
        </w:rPr>
        <w:t xml:space="preserve">(naziv i sjedište gospodarskog subjekta), </w:t>
      </w: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jc w:val="both"/>
        <w:rPr>
          <w:rFonts w:ascii="Calibri" w:hAnsi="Calibri" w:cs="Calibri"/>
          <w:color w:val="000000"/>
        </w:rPr>
      </w:pPr>
      <w:r w:rsidRPr="00D46E2D">
        <w:rPr>
          <w:rFonts w:ascii="Calibri" w:hAnsi="Calibri" w:cs="Calibri"/>
          <w:color w:val="000000"/>
        </w:rPr>
        <w:t xml:space="preserve">OIB: ___________________, izjavljujem da se obvezujem, u ime pravne osobu koju </w:t>
      </w: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jc w:val="both"/>
        <w:rPr>
          <w:rFonts w:ascii="Calibri" w:hAnsi="Calibri" w:cs="Calibri"/>
          <w:color w:val="000000"/>
        </w:rPr>
      </w:pPr>
      <w:r w:rsidRPr="00D46E2D">
        <w:rPr>
          <w:rFonts w:ascii="Calibri" w:hAnsi="Calibri" w:cs="Calibri"/>
          <w:color w:val="000000"/>
        </w:rPr>
        <w:t>zastupam, u skladu s odredbama točke</w:t>
      </w:r>
      <w:r>
        <w:rPr>
          <w:rFonts w:ascii="Calibri" w:hAnsi="Calibri" w:cs="Calibri"/>
          <w:color w:val="000000"/>
        </w:rPr>
        <w:t xml:space="preserve"> 6. </w:t>
      </w:r>
      <w:r w:rsidRPr="00D46E2D">
        <w:rPr>
          <w:rFonts w:ascii="Calibri" w:hAnsi="Calibri" w:cs="Calibri"/>
          <w:color w:val="000000"/>
        </w:rPr>
        <w:t xml:space="preserve"> Kriterij za odabir ponude iz </w:t>
      </w:r>
      <w:r>
        <w:rPr>
          <w:rFonts w:ascii="Calibri" w:hAnsi="Calibri" w:cs="Calibri"/>
          <w:color w:val="000000"/>
        </w:rPr>
        <w:t>ovog Poziva za dostavu ponuda,</w:t>
      </w:r>
      <w:r w:rsidRPr="00D46E2D">
        <w:rPr>
          <w:rFonts w:ascii="Calibri" w:hAnsi="Calibri" w:cs="Calibri"/>
          <w:color w:val="000000"/>
        </w:rPr>
        <w:t xml:space="preserve"> </w:t>
      </w: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jc w:val="both"/>
        <w:rPr>
          <w:rFonts w:ascii="Calibri" w:hAnsi="Calibri" w:cs="Calibri"/>
          <w:color w:val="000000"/>
        </w:rPr>
      </w:pPr>
      <w:r>
        <w:rPr>
          <w:rFonts w:ascii="Calibri" w:hAnsi="Calibri" w:cs="Calibri"/>
          <w:color w:val="000000"/>
        </w:rPr>
        <w:t>sve robe</w:t>
      </w:r>
      <w:r w:rsidRPr="00D46E2D">
        <w:rPr>
          <w:rFonts w:ascii="Calibri" w:hAnsi="Calibri" w:cs="Calibri"/>
          <w:color w:val="000000"/>
        </w:rPr>
        <w:t xml:space="preserve"> koje su predmet ovog postupka javne nabave </w:t>
      </w:r>
      <w:r>
        <w:rPr>
          <w:rFonts w:ascii="Calibri" w:hAnsi="Calibri" w:cs="Calibri"/>
          <w:color w:val="000000"/>
        </w:rPr>
        <w:t>implementirat će se</w:t>
      </w:r>
      <w:r w:rsidRPr="00D46E2D">
        <w:rPr>
          <w:rFonts w:ascii="Calibri" w:hAnsi="Calibri" w:cs="Calibri"/>
          <w:color w:val="000000"/>
        </w:rPr>
        <w:t xml:space="preserve"> u roku od    </w:t>
      </w:r>
      <w:r w:rsidRPr="00BD75EA">
        <w:rPr>
          <w:rFonts w:ascii="Calibri" w:hAnsi="Calibri" w:cs="Calibri"/>
        </w:rPr>
        <w:t xml:space="preserve">_________________________________ </w:t>
      </w:r>
      <w:r w:rsidRPr="00D46E2D">
        <w:rPr>
          <w:rFonts w:ascii="Calibri" w:hAnsi="Calibri" w:cs="Calibri"/>
          <w:color w:val="000000"/>
        </w:rPr>
        <w:t>dana.</w:t>
      </w:r>
      <w:r w:rsidRPr="00D46E2D">
        <w:rPr>
          <w:rFonts w:ascii="Calibri" w:hAnsi="Calibri" w:cs="Calibri"/>
          <w:color w:val="000000"/>
        </w:rPr>
        <w:tab/>
      </w:r>
      <w:r w:rsidRPr="00D46E2D">
        <w:rPr>
          <w:rFonts w:ascii="Calibri" w:hAnsi="Calibri" w:cs="Calibri"/>
          <w:color w:val="000000"/>
        </w:rPr>
        <w:tab/>
      </w:r>
      <w:r w:rsidRPr="00D46E2D">
        <w:rPr>
          <w:rFonts w:ascii="Calibri" w:hAnsi="Calibri" w:cs="Calibri"/>
          <w:color w:val="000000"/>
        </w:rPr>
        <w:tab/>
      </w:r>
      <w:r w:rsidRPr="00D46E2D">
        <w:rPr>
          <w:rFonts w:ascii="Calibri" w:hAnsi="Calibri" w:cs="Calibri"/>
          <w:color w:val="000000"/>
        </w:rPr>
        <w:tab/>
      </w:r>
      <w:r w:rsidRPr="00D46E2D">
        <w:rPr>
          <w:rFonts w:ascii="Calibri" w:hAnsi="Calibri" w:cs="Calibri"/>
          <w:color w:val="000000"/>
        </w:rPr>
        <w:tab/>
      </w:r>
      <w:r w:rsidRPr="00D46E2D">
        <w:rPr>
          <w:rFonts w:ascii="Calibri" w:hAnsi="Calibri" w:cs="Calibri"/>
          <w:color w:val="000000"/>
        </w:rPr>
        <w:tab/>
      </w:r>
      <w:r w:rsidRPr="00D46E2D">
        <w:rPr>
          <w:rFonts w:ascii="Calibri" w:hAnsi="Calibri" w:cs="Calibri"/>
          <w:color w:val="000000"/>
        </w:rPr>
        <w:tab/>
      </w:r>
    </w:p>
    <w:p w:rsidR="00AB03BC" w:rsidRPr="00D46E2D" w:rsidRDefault="00AB03BC" w:rsidP="00AB03BC">
      <w:pPr>
        <w:autoSpaceDE w:val="0"/>
        <w:autoSpaceDN w:val="0"/>
        <w:adjustRightInd w:val="0"/>
        <w:jc w:val="both"/>
        <w:rPr>
          <w:rFonts w:ascii="Calibri" w:hAnsi="Calibri" w:cs="Calibri"/>
          <w:color w:val="000000"/>
        </w:rPr>
      </w:pPr>
      <w:r w:rsidRPr="00D46E2D">
        <w:rPr>
          <w:rFonts w:ascii="Calibri" w:hAnsi="Calibri" w:cs="Calibri"/>
          <w:color w:val="000000"/>
        </w:rPr>
        <w:tab/>
      </w:r>
      <w:r w:rsidRPr="00D46E2D">
        <w:rPr>
          <w:rFonts w:ascii="Calibri" w:hAnsi="Calibri" w:cs="Calibri"/>
          <w:color w:val="000000"/>
        </w:rPr>
        <w:tab/>
        <w:t xml:space="preserve">(navesti jedan broj dana od 1 do </w:t>
      </w:r>
      <w:r>
        <w:rPr>
          <w:rFonts w:ascii="Calibri" w:hAnsi="Calibri" w:cs="Calibri"/>
          <w:color w:val="000000"/>
        </w:rPr>
        <w:t>30</w:t>
      </w:r>
      <w:r w:rsidRPr="00D46E2D">
        <w:rPr>
          <w:rFonts w:ascii="Calibri" w:hAnsi="Calibri" w:cs="Calibri"/>
          <w:color w:val="000000"/>
        </w:rPr>
        <w:t>)</w:t>
      </w: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ind w:left="709"/>
        <w:jc w:val="both"/>
        <w:rPr>
          <w:rFonts w:ascii="Calibri" w:hAnsi="Calibri" w:cs="Calibri"/>
          <w:color w:val="000000"/>
        </w:rPr>
      </w:pPr>
      <w:r w:rsidRPr="00D46E2D">
        <w:rPr>
          <w:rFonts w:ascii="Calibri" w:hAnsi="Calibri" w:cs="Calibri"/>
          <w:color w:val="000000"/>
        </w:rPr>
        <w:t xml:space="preserve">M.P. </w:t>
      </w:r>
    </w:p>
    <w:p w:rsidR="00AB03BC" w:rsidRPr="00D46E2D" w:rsidRDefault="00AB03BC" w:rsidP="00AB03BC">
      <w:pPr>
        <w:autoSpaceDE w:val="0"/>
        <w:autoSpaceDN w:val="0"/>
        <w:adjustRightInd w:val="0"/>
        <w:ind w:left="3545" w:firstLine="709"/>
        <w:jc w:val="both"/>
        <w:rPr>
          <w:rFonts w:ascii="Calibri" w:hAnsi="Calibri" w:cs="Calibri"/>
          <w:color w:val="000000"/>
        </w:rPr>
      </w:pPr>
      <w:r w:rsidRPr="00D46E2D">
        <w:rPr>
          <w:rFonts w:ascii="Calibri" w:hAnsi="Calibri" w:cs="Calibri"/>
          <w:color w:val="000000"/>
        </w:rPr>
        <w:t xml:space="preserve">Za gospodarski subjekt: </w:t>
      </w:r>
    </w:p>
    <w:p w:rsidR="00AB03BC" w:rsidRPr="00D46E2D" w:rsidRDefault="00AB03BC" w:rsidP="00AB03BC">
      <w:pPr>
        <w:autoSpaceDE w:val="0"/>
        <w:autoSpaceDN w:val="0"/>
        <w:adjustRightInd w:val="0"/>
        <w:ind w:left="3545" w:firstLine="709"/>
        <w:jc w:val="both"/>
        <w:rPr>
          <w:rFonts w:ascii="Calibri" w:hAnsi="Calibri" w:cs="Calibri"/>
          <w:color w:val="000000"/>
        </w:rPr>
      </w:pPr>
    </w:p>
    <w:p w:rsidR="00AB03BC" w:rsidRPr="00D46E2D" w:rsidRDefault="00AB03BC" w:rsidP="00AB03BC">
      <w:pPr>
        <w:autoSpaceDE w:val="0"/>
        <w:autoSpaceDN w:val="0"/>
        <w:adjustRightInd w:val="0"/>
        <w:ind w:left="4254"/>
        <w:jc w:val="both"/>
        <w:rPr>
          <w:rFonts w:ascii="Calibri" w:hAnsi="Calibri" w:cs="Calibri"/>
          <w:color w:val="000000"/>
        </w:rPr>
      </w:pPr>
      <w:r w:rsidRPr="00D46E2D">
        <w:rPr>
          <w:rFonts w:ascii="Calibri" w:hAnsi="Calibri" w:cs="Calibri"/>
          <w:color w:val="000000"/>
        </w:rPr>
        <w:t xml:space="preserve">________________________________________ </w:t>
      </w:r>
    </w:p>
    <w:p w:rsidR="00AB03BC" w:rsidRPr="00D46E2D" w:rsidRDefault="00AB03BC" w:rsidP="00AB03BC">
      <w:pPr>
        <w:autoSpaceDE w:val="0"/>
        <w:autoSpaceDN w:val="0"/>
        <w:adjustRightInd w:val="0"/>
        <w:ind w:left="3545" w:firstLine="709"/>
        <w:jc w:val="both"/>
        <w:rPr>
          <w:rFonts w:ascii="Calibri" w:hAnsi="Calibri" w:cs="Calibri"/>
          <w:color w:val="000000"/>
        </w:rPr>
      </w:pPr>
      <w:r w:rsidRPr="00D46E2D">
        <w:rPr>
          <w:rFonts w:ascii="Calibri" w:hAnsi="Calibri" w:cs="Calibri"/>
          <w:color w:val="000000"/>
        </w:rPr>
        <w:t xml:space="preserve">(ime i prezime osobe ovlaštene za zastupanje) </w:t>
      </w:r>
    </w:p>
    <w:p w:rsidR="00AB03BC" w:rsidRPr="00D46E2D" w:rsidRDefault="00AB03BC" w:rsidP="00AB03BC">
      <w:pPr>
        <w:autoSpaceDE w:val="0"/>
        <w:autoSpaceDN w:val="0"/>
        <w:adjustRightInd w:val="0"/>
        <w:jc w:val="both"/>
        <w:rPr>
          <w:rFonts w:ascii="Calibri" w:hAnsi="Calibri" w:cs="Calibri"/>
          <w:color w:val="000000"/>
        </w:rPr>
      </w:pPr>
    </w:p>
    <w:p w:rsidR="00AB03BC" w:rsidRPr="00D46E2D" w:rsidRDefault="00AB03BC" w:rsidP="00AB03BC">
      <w:pPr>
        <w:autoSpaceDE w:val="0"/>
        <w:autoSpaceDN w:val="0"/>
        <w:adjustRightInd w:val="0"/>
        <w:ind w:left="3545" w:firstLine="709"/>
        <w:jc w:val="both"/>
        <w:rPr>
          <w:rFonts w:ascii="Calibri" w:hAnsi="Calibri" w:cs="Calibri"/>
          <w:color w:val="000000"/>
        </w:rPr>
      </w:pPr>
      <w:r w:rsidRPr="00D46E2D">
        <w:rPr>
          <w:rFonts w:ascii="Calibri" w:hAnsi="Calibri" w:cs="Calibri"/>
          <w:color w:val="000000"/>
        </w:rPr>
        <w:t xml:space="preserve">______________________________________ </w:t>
      </w:r>
    </w:p>
    <w:p w:rsidR="00AB03BC" w:rsidRPr="00D46E2D" w:rsidRDefault="00AB03BC" w:rsidP="00AB03BC">
      <w:pPr>
        <w:autoSpaceDE w:val="0"/>
        <w:autoSpaceDN w:val="0"/>
        <w:adjustRightInd w:val="0"/>
        <w:ind w:left="4254"/>
        <w:jc w:val="both"/>
        <w:rPr>
          <w:rFonts w:ascii="Calibri" w:hAnsi="Calibri" w:cs="Calibri"/>
        </w:rPr>
      </w:pPr>
      <w:r w:rsidRPr="00D46E2D">
        <w:rPr>
          <w:rFonts w:ascii="Calibri" w:hAnsi="Calibri" w:cs="Calibri"/>
          <w:color w:val="000000"/>
        </w:rPr>
        <w:t>(potpis osobe ovlaštene za zastupanje)</w:t>
      </w:r>
    </w:p>
    <w:p w:rsidR="00AB03BC" w:rsidRPr="00D46E2D" w:rsidRDefault="00AB03BC" w:rsidP="00AB03BC">
      <w:pPr>
        <w:autoSpaceDE w:val="0"/>
        <w:autoSpaceDN w:val="0"/>
        <w:adjustRightInd w:val="0"/>
        <w:jc w:val="both"/>
        <w:rPr>
          <w:rFonts w:ascii="Calibri" w:hAnsi="Calibri" w:cs="Calibri"/>
        </w:rPr>
      </w:pPr>
    </w:p>
    <w:p w:rsidR="00AB03BC" w:rsidRPr="00D46E2D" w:rsidRDefault="00AB03BC" w:rsidP="00AB03BC">
      <w:pPr>
        <w:autoSpaceDE w:val="0"/>
        <w:autoSpaceDN w:val="0"/>
        <w:adjustRightInd w:val="0"/>
        <w:jc w:val="both"/>
        <w:rPr>
          <w:rFonts w:ascii="Calibri" w:hAnsi="Calibri" w:cs="Calibri"/>
        </w:rPr>
      </w:pPr>
    </w:p>
    <w:p w:rsidR="00AB03BC" w:rsidRPr="00D46E2D" w:rsidRDefault="00AB03BC" w:rsidP="00AB03BC">
      <w:pPr>
        <w:autoSpaceDE w:val="0"/>
        <w:autoSpaceDN w:val="0"/>
        <w:adjustRightInd w:val="0"/>
        <w:jc w:val="both"/>
        <w:rPr>
          <w:rFonts w:ascii="Calibri" w:hAnsi="Calibri" w:cs="Calibri"/>
        </w:rPr>
      </w:pPr>
      <w:r w:rsidRPr="00D46E2D">
        <w:rPr>
          <w:rFonts w:ascii="Calibri" w:hAnsi="Calibri" w:cs="Calibri"/>
        </w:rPr>
        <w:t>U ____________________________</w:t>
      </w:r>
      <w:r>
        <w:rPr>
          <w:rFonts w:ascii="Calibri" w:hAnsi="Calibri" w:cs="Calibri"/>
        </w:rPr>
        <w:t>2021. godine</w:t>
      </w:r>
    </w:p>
    <w:p w:rsidR="00AB03BC" w:rsidRPr="00D46E2D" w:rsidRDefault="00AB03BC" w:rsidP="00AB03BC">
      <w:pPr>
        <w:autoSpaceDE w:val="0"/>
        <w:autoSpaceDN w:val="0"/>
        <w:adjustRightInd w:val="0"/>
        <w:jc w:val="both"/>
        <w:rPr>
          <w:rFonts w:ascii="Calibri" w:hAnsi="Calibri" w:cs="Calibri"/>
        </w:rPr>
      </w:pPr>
    </w:p>
    <w:p w:rsidR="00AB03BC" w:rsidRPr="00D46E2D" w:rsidRDefault="00AB03BC" w:rsidP="00AB03BC">
      <w:pPr>
        <w:autoSpaceDE w:val="0"/>
        <w:autoSpaceDN w:val="0"/>
        <w:adjustRightInd w:val="0"/>
        <w:jc w:val="both"/>
        <w:rPr>
          <w:rFonts w:ascii="Calibri" w:hAnsi="Calibri" w:cs="Calibri"/>
        </w:rPr>
      </w:pPr>
    </w:p>
    <w:p w:rsidR="00AB03BC" w:rsidRPr="00D46E2D" w:rsidRDefault="00AB03BC" w:rsidP="00AB03BC">
      <w:pPr>
        <w:autoSpaceDE w:val="0"/>
        <w:autoSpaceDN w:val="0"/>
        <w:adjustRightInd w:val="0"/>
        <w:jc w:val="both"/>
        <w:rPr>
          <w:rFonts w:ascii="Calibri" w:hAnsi="Calibri" w:cs="Calibri"/>
        </w:rPr>
      </w:pPr>
      <w:r w:rsidRPr="00D46E2D">
        <w:rPr>
          <w:rFonts w:ascii="Calibri" w:hAnsi="Calibri" w:cs="Calibri"/>
        </w:rPr>
        <w:t xml:space="preserve">Napomena: </w:t>
      </w:r>
    </w:p>
    <w:p w:rsidR="00AB03BC" w:rsidRPr="00D46E2D" w:rsidRDefault="00AB03BC" w:rsidP="00AB03BC">
      <w:pPr>
        <w:jc w:val="both"/>
        <w:rPr>
          <w:rFonts w:ascii="Calibri" w:hAnsi="Calibri" w:cs="Calibri"/>
        </w:rPr>
      </w:pPr>
      <w:r w:rsidRPr="00D46E2D">
        <w:rPr>
          <w:rFonts w:ascii="Calibri" w:hAnsi="Calibri" w:cs="Calibri"/>
        </w:rPr>
        <w:t xml:space="preserve">Ovo je predložak izjave koju potpisuje osoba ovlaštena za zastupanje pravne osobe gospodarskog subjekta. </w:t>
      </w:r>
    </w:p>
    <w:p w:rsidR="00AB03BC" w:rsidRPr="009A4740" w:rsidRDefault="00AB03BC" w:rsidP="00AB03BC">
      <w:pPr>
        <w:rPr>
          <w:rFonts w:ascii="Arial" w:hAnsi="Arial" w:cs="Arial"/>
        </w:rPr>
      </w:pPr>
    </w:p>
    <w:p w:rsidR="00AB03BC" w:rsidRDefault="00AB03BC" w:rsidP="00AB03BC">
      <w:pPr>
        <w:tabs>
          <w:tab w:val="left" w:pos="426"/>
        </w:tabs>
        <w:jc w:val="both"/>
        <w:rPr>
          <w:rFonts w:ascii="Calibri Light" w:hAnsi="Calibri Light" w:cs="Calibri Light"/>
          <w:b/>
          <w:bCs/>
        </w:rPr>
      </w:pPr>
    </w:p>
    <w:p w:rsidR="00AB03BC" w:rsidRDefault="00AB03BC" w:rsidP="00AB03BC">
      <w:pPr>
        <w:tabs>
          <w:tab w:val="left" w:pos="426"/>
        </w:tabs>
        <w:jc w:val="both"/>
        <w:rPr>
          <w:rFonts w:ascii="Calibri Light" w:hAnsi="Calibri Light" w:cs="Calibri Light"/>
          <w:b/>
          <w:bCs/>
        </w:rPr>
      </w:pPr>
    </w:p>
    <w:p w:rsidR="00AB03BC" w:rsidRDefault="00AB03BC" w:rsidP="00AB03BC">
      <w:pPr>
        <w:tabs>
          <w:tab w:val="left" w:pos="426"/>
        </w:tabs>
        <w:jc w:val="both"/>
        <w:rPr>
          <w:rFonts w:ascii="Calibri Light" w:hAnsi="Calibri Light" w:cs="Calibri Light"/>
          <w:b/>
          <w:bCs/>
        </w:rPr>
      </w:pPr>
    </w:p>
    <w:p w:rsidR="00404739" w:rsidRPr="00404739" w:rsidRDefault="00404739" w:rsidP="00404739">
      <w:pPr>
        <w:ind w:left="426"/>
        <w:jc w:val="both"/>
        <w:rPr>
          <w:rFonts w:asciiTheme="minorHAnsi" w:hAnsiTheme="minorHAnsi" w:cstheme="minorHAnsi"/>
          <w:color w:val="FF0000"/>
        </w:rPr>
      </w:pPr>
    </w:p>
    <w:p w:rsidR="00404739" w:rsidRPr="00404739" w:rsidRDefault="00404739" w:rsidP="00404739">
      <w:pPr>
        <w:ind w:left="6372"/>
        <w:rPr>
          <w:rFonts w:asciiTheme="minorHAnsi" w:hAnsiTheme="minorHAnsi" w:cstheme="minorHAnsi"/>
        </w:rPr>
      </w:pPr>
    </w:p>
    <w:p w:rsidR="00404739" w:rsidRPr="00404739" w:rsidRDefault="00404739" w:rsidP="00404739">
      <w:pPr>
        <w:rPr>
          <w:rFonts w:asciiTheme="minorHAnsi" w:hAnsiTheme="minorHAnsi" w:cstheme="minorHAnsi"/>
        </w:rPr>
      </w:pPr>
    </w:p>
    <w:p w:rsidR="00404739" w:rsidRPr="00404739" w:rsidRDefault="00404739" w:rsidP="00404739">
      <w:pPr>
        <w:jc w:val="both"/>
        <w:rPr>
          <w:rFonts w:asciiTheme="minorHAnsi" w:hAnsiTheme="minorHAnsi" w:cstheme="minorHAnsi"/>
        </w:rPr>
      </w:pPr>
    </w:p>
    <w:p w:rsidR="00705782" w:rsidRPr="00476A79" w:rsidRDefault="00705782" w:rsidP="00404739">
      <w:pPr>
        <w:jc w:val="both"/>
      </w:pPr>
      <w:r w:rsidRPr="00404739">
        <w:rPr>
          <w:rFonts w:asciiTheme="minorHAnsi" w:hAnsiTheme="minorHAnsi" w:cstheme="minorHAnsi"/>
        </w:rPr>
        <w:br w:type="page"/>
      </w:r>
      <w:r w:rsidR="00404739" w:rsidRPr="00476A79">
        <w:lastRenderedPageBreak/>
        <w:t xml:space="preserve"> </w:t>
      </w:r>
    </w:p>
    <w:p w:rsidR="00C14154" w:rsidRPr="00476A79" w:rsidRDefault="00C14154"/>
    <w:sectPr w:rsidR="00C14154" w:rsidRPr="00476A7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7BEA"/>
    <w:multiLevelType w:val="hybridMultilevel"/>
    <w:tmpl w:val="F88A6304"/>
    <w:lvl w:ilvl="0" w:tplc="487C29C6">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62557C4"/>
    <w:multiLevelType w:val="hybridMultilevel"/>
    <w:tmpl w:val="9A82D9BC"/>
    <w:lvl w:ilvl="0" w:tplc="041A0015">
      <w:start w:val="1"/>
      <w:numFmt w:val="upp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6977398"/>
    <w:multiLevelType w:val="hybridMultilevel"/>
    <w:tmpl w:val="0DBADCDA"/>
    <w:lvl w:ilvl="0" w:tplc="0E8456AA">
      <w:start w:val="1"/>
      <w:numFmt w:val="decimal"/>
      <w:lvlText w:val="%1."/>
      <w:lvlJc w:val="left"/>
      <w:pPr>
        <w:ind w:left="1455" w:hanging="360"/>
      </w:pPr>
      <w:rPr>
        <w:rFonts w:hint="default"/>
      </w:rPr>
    </w:lvl>
    <w:lvl w:ilvl="1" w:tplc="041A0019" w:tentative="1">
      <w:start w:val="1"/>
      <w:numFmt w:val="lowerLetter"/>
      <w:lvlText w:val="%2."/>
      <w:lvlJc w:val="left"/>
      <w:pPr>
        <w:ind w:left="2175" w:hanging="360"/>
      </w:pPr>
    </w:lvl>
    <w:lvl w:ilvl="2" w:tplc="041A001B" w:tentative="1">
      <w:start w:val="1"/>
      <w:numFmt w:val="lowerRoman"/>
      <w:lvlText w:val="%3."/>
      <w:lvlJc w:val="right"/>
      <w:pPr>
        <w:ind w:left="2895" w:hanging="180"/>
      </w:pPr>
    </w:lvl>
    <w:lvl w:ilvl="3" w:tplc="041A000F" w:tentative="1">
      <w:start w:val="1"/>
      <w:numFmt w:val="decimal"/>
      <w:lvlText w:val="%4."/>
      <w:lvlJc w:val="left"/>
      <w:pPr>
        <w:ind w:left="3615" w:hanging="360"/>
      </w:pPr>
    </w:lvl>
    <w:lvl w:ilvl="4" w:tplc="041A0019" w:tentative="1">
      <w:start w:val="1"/>
      <w:numFmt w:val="lowerLetter"/>
      <w:lvlText w:val="%5."/>
      <w:lvlJc w:val="left"/>
      <w:pPr>
        <w:ind w:left="4335" w:hanging="360"/>
      </w:pPr>
    </w:lvl>
    <w:lvl w:ilvl="5" w:tplc="041A001B" w:tentative="1">
      <w:start w:val="1"/>
      <w:numFmt w:val="lowerRoman"/>
      <w:lvlText w:val="%6."/>
      <w:lvlJc w:val="right"/>
      <w:pPr>
        <w:ind w:left="5055" w:hanging="180"/>
      </w:pPr>
    </w:lvl>
    <w:lvl w:ilvl="6" w:tplc="041A000F" w:tentative="1">
      <w:start w:val="1"/>
      <w:numFmt w:val="decimal"/>
      <w:lvlText w:val="%7."/>
      <w:lvlJc w:val="left"/>
      <w:pPr>
        <w:ind w:left="5775" w:hanging="360"/>
      </w:pPr>
    </w:lvl>
    <w:lvl w:ilvl="7" w:tplc="041A0019" w:tentative="1">
      <w:start w:val="1"/>
      <w:numFmt w:val="lowerLetter"/>
      <w:lvlText w:val="%8."/>
      <w:lvlJc w:val="left"/>
      <w:pPr>
        <w:ind w:left="6495" w:hanging="360"/>
      </w:pPr>
    </w:lvl>
    <w:lvl w:ilvl="8" w:tplc="041A001B" w:tentative="1">
      <w:start w:val="1"/>
      <w:numFmt w:val="lowerRoman"/>
      <w:lvlText w:val="%9."/>
      <w:lvlJc w:val="right"/>
      <w:pPr>
        <w:ind w:left="7215" w:hanging="180"/>
      </w:pPr>
    </w:lvl>
  </w:abstractNum>
  <w:abstractNum w:abstractNumId="3" w15:restartNumberingAfterBreak="0">
    <w:nsid w:val="170E324C"/>
    <w:multiLevelType w:val="hybridMultilevel"/>
    <w:tmpl w:val="E74A8528"/>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A6D0D2E"/>
    <w:multiLevelType w:val="multilevel"/>
    <w:tmpl w:val="8A38163A"/>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E9D6BDE"/>
    <w:multiLevelType w:val="multilevel"/>
    <w:tmpl w:val="E3921D90"/>
    <w:lvl w:ilvl="0">
      <w:start w:val="1"/>
      <w:numFmt w:val="decimal"/>
      <w:pStyle w:val="Style1"/>
      <w:lvlText w:val="%1."/>
      <w:lvlJc w:val="left"/>
      <w:pPr>
        <w:ind w:left="1211" w:hanging="360"/>
      </w:pPr>
      <w:rPr>
        <w:rFonts w:hint="default"/>
        <w:b/>
      </w:rPr>
    </w:lvl>
    <w:lvl w:ilvl="1">
      <w:start w:val="1"/>
      <w:numFmt w:val="decimal"/>
      <w:lvlText w:val="%1.%2."/>
      <w:lvlJc w:val="left"/>
      <w:pPr>
        <w:ind w:left="502"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377E0FDA"/>
    <w:multiLevelType w:val="multilevel"/>
    <w:tmpl w:val="C9AC4D10"/>
    <w:lvl w:ilvl="0">
      <w:start w:val="1"/>
      <w:numFmt w:val="decimal"/>
      <w:lvlText w:val="%1."/>
      <w:lvlJc w:val="left"/>
      <w:pPr>
        <w:ind w:left="928" w:hanging="360"/>
      </w:pPr>
    </w:lvl>
    <w:lvl w:ilvl="1">
      <w:start w:val="1"/>
      <w:numFmt w:val="decimal"/>
      <w:isLgl/>
      <w:lvlText w:val="%1.%2."/>
      <w:lvlJc w:val="left"/>
      <w:pPr>
        <w:ind w:left="862"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C4E443F"/>
    <w:multiLevelType w:val="hybridMultilevel"/>
    <w:tmpl w:val="E66EA128"/>
    <w:lvl w:ilvl="0" w:tplc="F44A4300">
      <w:start w:val="1"/>
      <w:numFmt w:val="decimal"/>
      <w:lvlText w:val="%1."/>
      <w:lvlJc w:val="left"/>
      <w:pPr>
        <w:ind w:left="720" w:hanging="360"/>
      </w:pPr>
      <w:rPr>
        <w:rFonts w:ascii="Calibri Light" w:eastAsia="Times New Roman" w:hAnsi="Calibri Light" w:cs="Calibri Ligh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95341F8"/>
    <w:multiLevelType w:val="hybridMultilevel"/>
    <w:tmpl w:val="4002081E"/>
    <w:lvl w:ilvl="0" w:tplc="198EBE3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4C9658F6"/>
    <w:multiLevelType w:val="hybridMultilevel"/>
    <w:tmpl w:val="BDB66192"/>
    <w:lvl w:ilvl="0" w:tplc="11CC2152">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5194594E"/>
    <w:multiLevelType w:val="hybridMultilevel"/>
    <w:tmpl w:val="53B0050A"/>
    <w:lvl w:ilvl="0" w:tplc="22649F36">
      <w:numFmt w:val="bullet"/>
      <w:lvlText w:val="-"/>
      <w:lvlJc w:val="left"/>
      <w:pPr>
        <w:ind w:left="720" w:hanging="360"/>
      </w:pPr>
      <w:rPr>
        <w:rFonts w:ascii="Calibri Light" w:eastAsia="Times New Roman" w:hAnsi="Calibri Light" w:cs="Calibri Light" w:hint="default"/>
        <w:b/>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5F0808FB"/>
    <w:multiLevelType w:val="multilevel"/>
    <w:tmpl w:val="F85A1CE0"/>
    <w:lvl w:ilvl="0">
      <w:start w:val="1"/>
      <w:numFmt w:val="decimal"/>
      <w:lvlText w:val="%1."/>
      <w:lvlJc w:val="left"/>
      <w:pPr>
        <w:ind w:left="720" w:hanging="360"/>
      </w:pPr>
      <w:rPr>
        <w:rFonts w:hint="default"/>
        <w:b/>
      </w:rPr>
    </w:lvl>
    <w:lvl w:ilvl="1">
      <w:start w:val="1"/>
      <w:numFmt w:val="decimal"/>
      <w:isLgl/>
      <w:lvlText w:val="%1.%2."/>
      <w:lvlJc w:val="left"/>
      <w:pPr>
        <w:ind w:left="786" w:hanging="360"/>
      </w:pPr>
      <w:rPr>
        <w:rFonts w:hint="default"/>
        <w:b/>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94B2426"/>
    <w:multiLevelType w:val="hybridMultilevel"/>
    <w:tmpl w:val="6C6835F2"/>
    <w:lvl w:ilvl="0" w:tplc="ED7C375E">
      <w:numFmt w:val="bullet"/>
      <w:lvlText w:val="-"/>
      <w:lvlJc w:val="left"/>
      <w:pPr>
        <w:ind w:left="1080" w:hanging="360"/>
      </w:pPr>
      <w:rPr>
        <w:rFonts w:ascii="Calibri Light" w:eastAsia="Times New Roman" w:hAnsi="Calibri Light" w:cs="Calibri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E031770"/>
    <w:multiLevelType w:val="hybridMultilevel"/>
    <w:tmpl w:val="D2269C42"/>
    <w:lvl w:ilvl="0" w:tplc="F7D8A590">
      <w:start w:val="1"/>
      <w:numFmt w:val="bullet"/>
      <w:pStyle w:val="Style2"/>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7FCC151A"/>
    <w:multiLevelType w:val="hybridMultilevel"/>
    <w:tmpl w:val="54BC2980"/>
    <w:lvl w:ilvl="0" w:tplc="7A7E9B0A">
      <w:start w:val="1"/>
      <w:numFmt w:val="upperRoman"/>
      <w:lvlText w:val="%1."/>
      <w:lvlJc w:val="left"/>
      <w:pPr>
        <w:ind w:left="1429" w:hanging="72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num w:numId="1">
    <w:abstractNumId w:val="11"/>
  </w:num>
  <w:num w:numId="2">
    <w:abstractNumId w:val="9"/>
  </w:num>
  <w:num w:numId="3">
    <w:abstractNumId w:val="5"/>
  </w:num>
  <w:num w:numId="4">
    <w:abstractNumId w:val="6"/>
  </w:num>
  <w:num w:numId="5">
    <w:abstractNumId w:val="13"/>
  </w:num>
  <w:num w:numId="6">
    <w:abstractNumId w:val="4"/>
  </w:num>
  <w:num w:numId="7">
    <w:abstractNumId w:val="7"/>
  </w:num>
  <w:num w:numId="8">
    <w:abstractNumId w:val="10"/>
  </w:num>
  <w:num w:numId="9">
    <w:abstractNumId w:val="8"/>
  </w:num>
  <w:num w:numId="10">
    <w:abstractNumId w:val="12"/>
  </w:num>
  <w:num w:numId="11">
    <w:abstractNumId w:val="2"/>
  </w:num>
  <w:num w:numId="12">
    <w:abstractNumId w:val="3"/>
  </w:num>
  <w:num w:numId="13">
    <w:abstractNumId w:val="14"/>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782"/>
    <w:rsid w:val="000423BB"/>
    <w:rsid w:val="0009691A"/>
    <w:rsid w:val="000A00B4"/>
    <w:rsid w:val="000B5D6F"/>
    <w:rsid w:val="000D40D0"/>
    <w:rsid w:val="000E51FC"/>
    <w:rsid w:val="000F7CB4"/>
    <w:rsid w:val="00146D0A"/>
    <w:rsid w:val="001C5D32"/>
    <w:rsid w:val="001D417F"/>
    <w:rsid w:val="001E6B32"/>
    <w:rsid w:val="001F0AEB"/>
    <w:rsid w:val="001F54FD"/>
    <w:rsid w:val="00204E1F"/>
    <w:rsid w:val="00220838"/>
    <w:rsid w:val="00241811"/>
    <w:rsid w:val="002740BF"/>
    <w:rsid w:val="00277A90"/>
    <w:rsid w:val="00284715"/>
    <w:rsid w:val="00297432"/>
    <w:rsid w:val="002A0894"/>
    <w:rsid w:val="002B0EA5"/>
    <w:rsid w:val="003220BE"/>
    <w:rsid w:val="003378C9"/>
    <w:rsid w:val="00351C10"/>
    <w:rsid w:val="00381427"/>
    <w:rsid w:val="003870F1"/>
    <w:rsid w:val="003927D7"/>
    <w:rsid w:val="00395C3C"/>
    <w:rsid w:val="003A350A"/>
    <w:rsid w:val="003B3AAE"/>
    <w:rsid w:val="003B6BA4"/>
    <w:rsid w:val="003E0331"/>
    <w:rsid w:val="00404739"/>
    <w:rsid w:val="004132AC"/>
    <w:rsid w:val="00451401"/>
    <w:rsid w:val="00476A79"/>
    <w:rsid w:val="00486396"/>
    <w:rsid w:val="00486D0C"/>
    <w:rsid w:val="004963B2"/>
    <w:rsid w:val="00507938"/>
    <w:rsid w:val="00516F3B"/>
    <w:rsid w:val="00545B7D"/>
    <w:rsid w:val="005547D2"/>
    <w:rsid w:val="005C2C8F"/>
    <w:rsid w:val="00672438"/>
    <w:rsid w:val="0069338D"/>
    <w:rsid w:val="006954BA"/>
    <w:rsid w:val="006D1DC2"/>
    <w:rsid w:val="007056F7"/>
    <w:rsid w:val="00705782"/>
    <w:rsid w:val="007167C5"/>
    <w:rsid w:val="00717149"/>
    <w:rsid w:val="007D610F"/>
    <w:rsid w:val="00850811"/>
    <w:rsid w:val="0087211C"/>
    <w:rsid w:val="00883827"/>
    <w:rsid w:val="008C5386"/>
    <w:rsid w:val="008F32B9"/>
    <w:rsid w:val="00957A13"/>
    <w:rsid w:val="009B2FE9"/>
    <w:rsid w:val="009E3113"/>
    <w:rsid w:val="00A12CF9"/>
    <w:rsid w:val="00A37373"/>
    <w:rsid w:val="00A73AC1"/>
    <w:rsid w:val="00AB03BC"/>
    <w:rsid w:val="00B245FF"/>
    <w:rsid w:val="00B5486C"/>
    <w:rsid w:val="00B551EC"/>
    <w:rsid w:val="00B66AD1"/>
    <w:rsid w:val="00BA735A"/>
    <w:rsid w:val="00BB64B5"/>
    <w:rsid w:val="00BD75EA"/>
    <w:rsid w:val="00BE6BA7"/>
    <w:rsid w:val="00BE7286"/>
    <w:rsid w:val="00BF367C"/>
    <w:rsid w:val="00BF40B0"/>
    <w:rsid w:val="00C14154"/>
    <w:rsid w:val="00C54DB2"/>
    <w:rsid w:val="00C5677E"/>
    <w:rsid w:val="00CA7D28"/>
    <w:rsid w:val="00CB4FB3"/>
    <w:rsid w:val="00CD383B"/>
    <w:rsid w:val="00D3583C"/>
    <w:rsid w:val="00D36D4C"/>
    <w:rsid w:val="00DD2C96"/>
    <w:rsid w:val="00E63703"/>
    <w:rsid w:val="00EB1265"/>
    <w:rsid w:val="00ED3DCF"/>
    <w:rsid w:val="00ED5260"/>
    <w:rsid w:val="00F11F48"/>
    <w:rsid w:val="00F33B94"/>
    <w:rsid w:val="00F51363"/>
    <w:rsid w:val="00F82A8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64CA72"/>
  <w15:chartTrackingRefBased/>
  <w15:docId w15:val="{900C9FFE-3E68-4D2E-8C0B-4D9B79D5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5782"/>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uiPriority w:val="9"/>
    <w:qFormat/>
    <w:rsid w:val="002B0EA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semiHidden/>
    <w:unhideWhenUsed/>
    <w:qFormat/>
    <w:rsid w:val="000A00B4"/>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aliases w:val="Heading 12,TG lista,heading 1,naslov 1,Naslov 12,Graf,Paragraph,List Paragraph Red,lp1,Paragraphe de liste PBLH,Graph &amp; Table tite,Normal bullet 2,Bullet list,Figure_name,Equipment,Numbered Indented Text,List Paragraph11,Heading 11,Graf1"/>
    <w:basedOn w:val="Normal"/>
    <w:link w:val="OdlomakpopisaChar"/>
    <w:uiPriority w:val="34"/>
    <w:qFormat/>
    <w:rsid w:val="00705782"/>
    <w:pPr>
      <w:spacing w:after="200" w:line="276" w:lineRule="auto"/>
      <w:ind w:left="720"/>
      <w:contextualSpacing/>
    </w:pPr>
    <w:rPr>
      <w:rFonts w:ascii="Calibri" w:eastAsia="Calibri" w:hAnsi="Calibri"/>
      <w:sz w:val="22"/>
      <w:szCs w:val="22"/>
      <w:lang w:eastAsia="en-US"/>
    </w:rPr>
  </w:style>
  <w:style w:type="character" w:styleId="Hiperveza">
    <w:name w:val="Hyperlink"/>
    <w:uiPriority w:val="99"/>
    <w:unhideWhenUsed/>
    <w:rsid w:val="00705782"/>
    <w:rPr>
      <w:color w:val="0000FF"/>
      <w:u w:val="single"/>
    </w:rPr>
  </w:style>
  <w:style w:type="paragraph" w:styleId="Bezproreda">
    <w:name w:val="No Spacing"/>
    <w:uiPriority w:val="1"/>
    <w:qFormat/>
    <w:rsid w:val="00C5677E"/>
    <w:pPr>
      <w:spacing w:after="0" w:line="240" w:lineRule="auto"/>
    </w:pPr>
    <w:rPr>
      <w:rFonts w:ascii="Arial" w:eastAsia="Times New Roman" w:hAnsi="Arial" w:cs="Times New Roman"/>
      <w:lang w:eastAsia="hr-HR"/>
    </w:rPr>
  </w:style>
  <w:style w:type="paragraph" w:customStyle="1" w:styleId="Style1">
    <w:name w:val="Style1"/>
    <w:basedOn w:val="Naslov1"/>
    <w:link w:val="Style1Char"/>
    <w:autoRedefine/>
    <w:qFormat/>
    <w:rsid w:val="007D610F"/>
    <w:pPr>
      <w:keepLines w:val="0"/>
      <w:numPr>
        <w:numId w:val="3"/>
      </w:numPr>
      <w:shd w:val="clear" w:color="auto" w:fill="DEEAF6" w:themeFill="accent1" w:themeFillTint="33"/>
      <w:tabs>
        <w:tab w:val="left" w:pos="426"/>
      </w:tabs>
      <w:spacing w:before="0" w:line="259" w:lineRule="auto"/>
      <w:ind w:left="502"/>
      <w:jc w:val="both"/>
    </w:pPr>
    <w:rPr>
      <w:rFonts w:ascii="Calibri" w:hAnsi="Calibri" w:cs="Calibri"/>
      <w:b/>
      <w:bCs/>
      <w:color w:val="000000" w:themeColor="text1"/>
      <w:sz w:val="24"/>
      <w:szCs w:val="24"/>
      <w:lang w:eastAsia="en-US"/>
    </w:rPr>
  </w:style>
  <w:style w:type="character" w:customStyle="1" w:styleId="Naslov1Char">
    <w:name w:val="Naslov 1 Char"/>
    <w:basedOn w:val="Zadanifontodlomka"/>
    <w:link w:val="Naslov1"/>
    <w:uiPriority w:val="9"/>
    <w:rsid w:val="002B0EA5"/>
    <w:rPr>
      <w:rFonts w:asciiTheme="majorHAnsi" w:eastAsiaTheme="majorEastAsia" w:hAnsiTheme="majorHAnsi" w:cstheme="majorBidi"/>
      <w:color w:val="2E74B5" w:themeColor="accent1" w:themeShade="BF"/>
      <w:sz w:val="32"/>
      <w:szCs w:val="32"/>
      <w:lang w:eastAsia="hr-HR"/>
    </w:rPr>
  </w:style>
  <w:style w:type="paragraph" w:customStyle="1" w:styleId="Style2">
    <w:name w:val="Style2"/>
    <w:basedOn w:val="Naslov2"/>
    <w:link w:val="Style2Char"/>
    <w:qFormat/>
    <w:rsid w:val="000A00B4"/>
    <w:pPr>
      <w:keepLines w:val="0"/>
      <w:numPr>
        <w:numId w:val="5"/>
      </w:numPr>
      <w:spacing w:line="259" w:lineRule="auto"/>
    </w:pPr>
    <w:rPr>
      <w:rFonts w:ascii="Calibri" w:hAnsi="Calibri" w:cs="Times New Roman"/>
      <w:b/>
      <w:bCs/>
      <w:color w:val="5B9BD5" w:themeColor="accent1"/>
      <w:sz w:val="24"/>
      <w:szCs w:val="20"/>
    </w:rPr>
  </w:style>
  <w:style w:type="character" w:customStyle="1" w:styleId="Style2Char">
    <w:name w:val="Style2 Char"/>
    <w:basedOn w:val="Naslov2Char"/>
    <w:link w:val="Style2"/>
    <w:rsid w:val="000A00B4"/>
    <w:rPr>
      <w:rFonts w:ascii="Calibri" w:eastAsiaTheme="majorEastAsia" w:hAnsi="Calibri" w:cs="Times New Roman"/>
      <w:b/>
      <w:bCs/>
      <w:color w:val="5B9BD5" w:themeColor="accent1"/>
      <w:sz w:val="24"/>
      <w:szCs w:val="20"/>
      <w:lang w:eastAsia="hr-HR"/>
    </w:rPr>
  </w:style>
  <w:style w:type="character" w:customStyle="1" w:styleId="Naslov2Char">
    <w:name w:val="Naslov 2 Char"/>
    <w:basedOn w:val="Zadanifontodlomka"/>
    <w:link w:val="Naslov2"/>
    <w:uiPriority w:val="9"/>
    <w:semiHidden/>
    <w:rsid w:val="000A00B4"/>
    <w:rPr>
      <w:rFonts w:asciiTheme="majorHAnsi" w:eastAsiaTheme="majorEastAsia" w:hAnsiTheme="majorHAnsi" w:cstheme="majorBidi"/>
      <w:color w:val="2E74B5" w:themeColor="accent1" w:themeShade="BF"/>
      <w:sz w:val="26"/>
      <w:szCs w:val="26"/>
      <w:lang w:eastAsia="hr-HR"/>
    </w:rPr>
  </w:style>
  <w:style w:type="character" w:customStyle="1" w:styleId="OdlomakpopisaChar">
    <w:name w:val="Odlomak popisa Char"/>
    <w:aliases w:val="Heading 12 Char,TG lista Char,heading 1 Char,naslov 1 Char,Naslov 12 Char,Graf Char,Paragraph Char,List Paragraph Red Char,lp1 Char,Paragraphe de liste PBLH Char,Graph &amp; Table tite Char,Normal bullet 2 Char,Bullet list Char"/>
    <w:link w:val="Odlomakpopisa"/>
    <w:uiPriority w:val="34"/>
    <w:qFormat/>
    <w:locked/>
    <w:rsid w:val="00F82A82"/>
    <w:rPr>
      <w:rFonts w:ascii="Calibri" w:eastAsia="Calibri" w:hAnsi="Calibri" w:cs="Times New Roman"/>
    </w:rPr>
  </w:style>
  <w:style w:type="character" w:customStyle="1" w:styleId="Style1Char">
    <w:name w:val="Style1 Char"/>
    <w:basedOn w:val="Naslov1Char"/>
    <w:link w:val="Style1"/>
    <w:rsid w:val="007D610F"/>
    <w:rPr>
      <w:rFonts w:ascii="Calibri" w:eastAsiaTheme="majorEastAsia" w:hAnsi="Calibri" w:cs="Calibri"/>
      <w:b/>
      <w:bCs/>
      <w:color w:val="000000" w:themeColor="text1"/>
      <w:sz w:val="24"/>
      <w:szCs w:val="24"/>
      <w:shd w:val="clear" w:color="auto" w:fill="DEEAF6" w:themeFill="accent1" w:themeFillTint="33"/>
      <w:lang w:eastAsia="hr-HR"/>
    </w:rPr>
  </w:style>
  <w:style w:type="paragraph" w:customStyle="1" w:styleId="box454981">
    <w:name w:val="box_454981"/>
    <w:basedOn w:val="Normal"/>
    <w:rsid w:val="004963B2"/>
    <w:pPr>
      <w:spacing w:before="100" w:beforeAutospacing="1" w:after="225"/>
    </w:pPr>
  </w:style>
  <w:style w:type="paragraph" w:styleId="Zaglavlje">
    <w:name w:val="header"/>
    <w:aliases w:val=" Char,Char,Header1"/>
    <w:basedOn w:val="Normal"/>
    <w:link w:val="ZaglavljeChar"/>
    <w:rsid w:val="00EB1265"/>
    <w:pPr>
      <w:tabs>
        <w:tab w:val="center" w:pos="4320"/>
        <w:tab w:val="right" w:pos="8640"/>
      </w:tabs>
    </w:pPr>
    <w:rPr>
      <w:sz w:val="22"/>
      <w:szCs w:val="20"/>
      <w:lang w:eastAsia="en-US"/>
    </w:rPr>
  </w:style>
  <w:style w:type="character" w:customStyle="1" w:styleId="ZaglavljeChar">
    <w:name w:val="Zaglavlje Char"/>
    <w:aliases w:val=" Char Char,Char Char,Header1 Char"/>
    <w:basedOn w:val="Zadanifontodlomka"/>
    <w:link w:val="Zaglavlje"/>
    <w:rsid w:val="00EB1265"/>
    <w:rPr>
      <w:rFonts w:ascii="Times New Roman" w:eastAsia="Times New Roman" w:hAnsi="Times New Roman" w:cs="Times New Roman"/>
      <w:szCs w:val="20"/>
    </w:rPr>
  </w:style>
  <w:style w:type="paragraph" w:customStyle="1" w:styleId="NormalLucida">
    <w:name w:val="Normal+Lucida"/>
    <w:basedOn w:val="Normal"/>
    <w:link w:val="NormalLucidaChar"/>
    <w:rsid w:val="00B551EC"/>
    <w:pPr>
      <w:jc w:val="both"/>
    </w:pPr>
    <w:rPr>
      <w:rFonts w:ascii="Lucida Sans Unicode" w:hAnsi="Lucida Sans Unicode" w:cs="Tahoma"/>
      <w:color w:val="000000"/>
      <w:sz w:val="20"/>
      <w:szCs w:val="20"/>
      <w:lang w:eastAsia="en-US"/>
    </w:rPr>
  </w:style>
  <w:style w:type="character" w:customStyle="1" w:styleId="NormalLucidaChar">
    <w:name w:val="Normal+Lucida Char"/>
    <w:link w:val="NormalLucida"/>
    <w:rsid w:val="00B551EC"/>
    <w:rPr>
      <w:rFonts w:ascii="Lucida Sans Unicode" w:eastAsia="Times New Roman" w:hAnsi="Lucida Sans Unicode" w:cs="Tahoma"/>
      <w:color w:val="000000"/>
      <w:sz w:val="20"/>
      <w:szCs w:val="20"/>
    </w:rPr>
  </w:style>
  <w:style w:type="paragraph" w:styleId="Tekstbalonia">
    <w:name w:val="Balloon Text"/>
    <w:basedOn w:val="Normal"/>
    <w:link w:val="TekstbaloniaChar"/>
    <w:uiPriority w:val="99"/>
    <w:semiHidden/>
    <w:unhideWhenUsed/>
    <w:rsid w:val="00204E1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204E1F"/>
    <w:rPr>
      <w:rFonts w:ascii="Segoe UI" w:eastAsia="Times New Roman" w:hAnsi="Segoe UI" w:cs="Segoe UI"/>
      <w:sz w:val="18"/>
      <w:szCs w:val="18"/>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zrr.hr" TargetMode="Externa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entar.za.rehabilitaciju.rijeka@ri.t-com.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11C6A4-E283-42D7-BE98-0EF2A48D5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3421</Words>
  <Characters>19503</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Smiljanić</dc:creator>
  <cp:keywords/>
  <dc:description/>
  <cp:lastModifiedBy>Biljana Smiljanić</cp:lastModifiedBy>
  <cp:revision>2</cp:revision>
  <cp:lastPrinted>2021-06-21T07:47:00Z</cp:lastPrinted>
  <dcterms:created xsi:type="dcterms:W3CDTF">2021-06-21T07:49:00Z</dcterms:created>
  <dcterms:modified xsi:type="dcterms:W3CDTF">2021-06-21T07:49:00Z</dcterms:modified>
</cp:coreProperties>
</file>